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65" w:rsidRPr="00BE09FF" w:rsidRDefault="001B4C65" w:rsidP="00BE09FF">
      <w:pPr>
        <w:jc w:val="center"/>
        <w:rPr>
          <w:b/>
          <w:sz w:val="30"/>
          <w:szCs w:val="30"/>
        </w:rPr>
      </w:pPr>
      <w:r w:rsidRPr="00BE09FF">
        <w:rPr>
          <w:b/>
          <w:sz w:val="30"/>
          <w:szCs w:val="30"/>
        </w:rPr>
        <w:t>Информация о нормативных правовых актах в области питьевого водоснабжения</w:t>
      </w:r>
    </w:p>
    <w:p w:rsidR="001B4C65" w:rsidRPr="004779DF" w:rsidRDefault="001B4C65" w:rsidP="004779DF">
      <w:pPr>
        <w:rPr>
          <w:sz w:val="30"/>
          <w:szCs w:val="30"/>
        </w:rPr>
      </w:pPr>
    </w:p>
    <w:p w:rsidR="001B4C65" w:rsidRPr="004779DF" w:rsidRDefault="001B4C65" w:rsidP="0087521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 xml:space="preserve">Правила пользования централизованными системами водоснабжения, водоотведения (канализации) в населенных пунктах, утвержденные Постановлением Совета Министров </w:t>
      </w:r>
      <w:r w:rsidR="00471B0E">
        <w:rPr>
          <w:sz w:val="30"/>
          <w:szCs w:val="30"/>
        </w:rPr>
        <w:t>Республики Беларусь № 788 от 30 сентября</w:t>
      </w:r>
      <w:r w:rsidR="00B444D8">
        <w:rPr>
          <w:sz w:val="30"/>
          <w:szCs w:val="30"/>
        </w:rPr>
        <w:t xml:space="preserve"> </w:t>
      </w:r>
      <w:r w:rsidRPr="004779DF">
        <w:rPr>
          <w:sz w:val="30"/>
          <w:szCs w:val="30"/>
        </w:rPr>
        <w:t>2016</w:t>
      </w:r>
      <w:r w:rsidR="00B444D8">
        <w:rPr>
          <w:sz w:val="30"/>
          <w:szCs w:val="30"/>
        </w:rPr>
        <w:t xml:space="preserve"> </w:t>
      </w:r>
      <w:r w:rsidRPr="004779DF">
        <w:rPr>
          <w:sz w:val="30"/>
          <w:szCs w:val="30"/>
        </w:rPr>
        <w:t>г.</w:t>
      </w:r>
      <w:r w:rsidR="00404535" w:rsidRPr="004779DF">
        <w:rPr>
          <w:sz w:val="30"/>
          <w:szCs w:val="30"/>
        </w:rPr>
        <w:t>;</w:t>
      </w:r>
    </w:p>
    <w:p w:rsidR="00404535" w:rsidRPr="004779DF" w:rsidRDefault="00404535" w:rsidP="0087521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>Закон Республики Беларусь 24 июня 1999 г. № 271-З «О питьевом водоснабжении». Принят Палатой представителей 26 мая 1999</w:t>
      </w:r>
      <w:r w:rsidR="00471B0E">
        <w:rPr>
          <w:sz w:val="30"/>
          <w:szCs w:val="30"/>
        </w:rPr>
        <w:t xml:space="preserve"> г</w:t>
      </w:r>
      <w:r w:rsidRPr="004779DF">
        <w:rPr>
          <w:sz w:val="30"/>
          <w:szCs w:val="30"/>
        </w:rPr>
        <w:t>.</w:t>
      </w:r>
      <w:r w:rsidR="00B444D8">
        <w:rPr>
          <w:sz w:val="30"/>
          <w:szCs w:val="30"/>
        </w:rPr>
        <w:t>,</w:t>
      </w:r>
      <w:r w:rsidRPr="004779DF">
        <w:rPr>
          <w:sz w:val="30"/>
          <w:szCs w:val="30"/>
        </w:rPr>
        <w:t xml:space="preserve"> </w:t>
      </w:r>
      <w:r w:rsidR="00B444D8">
        <w:rPr>
          <w:sz w:val="30"/>
          <w:szCs w:val="30"/>
        </w:rPr>
        <w:t>о</w:t>
      </w:r>
      <w:r w:rsidRPr="004779DF">
        <w:rPr>
          <w:sz w:val="30"/>
          <w:szCs w:val="30"/>
        </w:rPr>
        <w:t>добрен Советом Республики 9 июня 1999 г. Настоящий Закон устанавливает правовые основы питьевого водоснабжения и направлен на удовлетворение потребностей юридических и физических лиц, в том числе индивидуальных предпринимателей, в питьевой воде;</w:t>
      </w:r>
    </w:p>
    <w:p w:rsidR="00404535" w:rsidRPr="004779DF" w:rsidRDefault="00404535" w:rsidP="0087521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>Водный кодекс Республики Беларусь № 149-З от 30 апреля 2014 г. Принят Палатой п</w:t>
      </w:r>
      <w:r w:rsidR="00471B0E">
        <w:rPr>
          <w:sz w:val="30"/>
          <w:szCs w:val="30"/>
        </w:rPr>
        <w:t>редставителей 2 апреля 2014 г</w:t>
      </w:r>
      <w:r w:rsidRPr="004779DF">
        <w:rPr>
          <w:sz w:val="30"/>
          <w:szCs w:val="30"/>
        </w:rPr>
        <w:t>.</w:t>
      </w:r>
      <w:r w:rsidR="00B444D8">
        <w:rPr>
          <w:sz w:val="30"/>
          <w:szCs w:val="30"/>
        </w:rPr>
        <w:t>, о</w:t>
      </w:r>
      <w:r w:rsidRPr="004779DF">
        <w:rPr>
          <w:sz w:val="30"/>
          <w:szCs w:val="30"/>
        </w:rPr>
        <w:t>добрен Советом Республики 11 апреля 2014 г</w:t>
      </w:r>
      <w:r w:rsidR="00471B0E">
        <w:rPr>
          <w:sz w:val="30"/>
          <w:szCs w:val="30"/>
        </w:rPr>
        <w:t>.</w:t>
      </w:r>
      <w:r w:rsidRPr="004779DF">
        <w:rPr>
          <w:sz w:val="30"/>
          <w:szCs w:val="30"/>
        </w:rPr>
        <w:t>;</w:t>
      </w:r>
    </w:p>
    <w:p w:rsidR="00404535" w:rsidRPr="004779DF" w:rsidRDefault="00404535" w:rsidP="00AC7633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>Постановление Совета Министров Республики Беларусь 5 июля 2019</w:t>
      </w:r>
      <w:r w:rsidR="00B444D8">
        <w:rPr>
          <w:sz w:val="30"/>
          <w:szCs w:val="30"/>
        </w:rPr>
        <w:t> </w:t>
      </w:r>
      <w:r w:rsidRPr="004779DF">
        <w:rPr>
          <w:sz w:val="30"/>
          <w:szCs w:val="30"/>
        </w:rPr>
        <w:t>г. № 456 «О порядке предоставления информации в области питьевого водоснабжения»;</w:t>
      </w:r>
    </w:p>
    <w:p w:rsidR="00404535" w:rsidRPr="004779DF" w:rsidRDefault="00404535" w:rsidP="0087521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>Постановление Совета Министров Республики Б</w:t>
      </w:r>
      <w:r w:rsidR="00471B0E">
        <w:rPr>
          <w:sz w:val="30"/>
          <w:szCs w:val="30"/>
        </w:rPr>
        <w:t>еларусь от 19</w:t>
      </w:r>
      <w:r w:rsidR="00B444D8">
        <w:rPr>
          <w:sz w:val="30"/>
          <w:szCs w:val="30"/>
        </w:rPr>
        <w:t> </w:t>
      </w:r>
      <w:r w:rsidR="00471B0E">
        <w:rPr>
          <w:sz w:val="30"/>
          <w:szCs w:val="30"/>
        </w:rPr>
        <w:t xml:space="preserve">декабря 2018 г. № </w:t>
      </w:r>
      <w:r w:rsidRPr="004779DF">
        <w:rPr>
          <w:sz w:val="30"/>
          <w:szCs w:val="30"/>
        </w:rPr>
        <w:t>914 «Об утверждении специфических санитарно-эпидемиологических требований к содержанию и эксплуатации источников и систем питьевого водоснабжения»;</w:t>
      </w:r>
    </w:p>
    <w:p w:rsidR="00404535" w:rsidRPr="004779DF" w:rsidRDefault="00404535" w:rsidP="0087521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>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во</w:t>
      </w:r>
      <w:r w:rsidR="009D3359">
        <w:rPr>
          <w:sz w:val="30"/>
          <w:szCs w:val="30"/>
        </w:rPr>
        <w:t xml:space="preserve">доснабжения. Контроль качества. </w:t>
      </w:r>
      <w:r w:rsidRPr="004779DF">
        <w:rPr>
          <w:sz w:val="30"/>
          <w:szCs w:val="30"/>
        </w:rPr>
        <w:t xml:space="preserve">Санитарные правила и нормы СанПиН 10-124 РБ 99», утвержденные постановлением Главного государственного санитарного врача Республики Беларусь от 19 октября 1999 г. </w:t>
      </w:r>
      <w:r w:rsidR="009D3359">
        <w:rPr>
          <w:sz w:val="30"/>
          <w:szCs w:val="30"/>
        </w:rPr>
        <w:t>№</w:t>
      </w:r>
      <w:r w:rsidRPr="004779DF">
        <w:rPr>
          <w:sz w:val="30"/>
          <w:szCs w:val="30"/>
        </w:rPr>
        <w:t xml:space="preserve"> 46, с изменениями, утвержденными постановлением Главного государственного санитарного врача Республики Беларусь от 26 марта 2002 г. </w:t>
      </w:r>
      <w:r w:rsidR="009D3359">
        <w:rPr>
          <w:sz w:val="30"/>
          <w:szCs w:val="30"/>
        </w:rPr>
        <w:t>№</w:t>
      </w:r>
      <w:r w:rsidRPr="004779DF">
        <w:rPr>
          <w:sz w:val="30"/>
          <w:szCs w:val="30"/>
        </w:rPr>
        <w:t xml:space="preserve"> 16;</w:t>
      </w:r>
    </w:p>
    <w:p w:rsidR="00404535" w:rsidRPr="004779DF" w:rsidRDefault="00404535" w:rsidP="0087521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>Санитарные нормы и правила «Требования к физиологической полноценности питьевой воды», утвержденные постановлением Министерства здравоохранения Республики Беларусь от 25 октября 2012</w:t>
      </w:r>
      <w:r w:rsidR="00B444D8">
        <w:rPr>
          <w:sz w:val="30"/>
          <w:szCs w:val="30"/>
        </w:rPr>
        <w:t> </w:t>
      </w:r>
      <w:r w:rsidRPr="004779DF">
        <w:rPr>
          <w:sz w:val="30"/>
          <w:szCs w:val="30"/>
        </w:rPr>
        <w:t xml:space="preserve">г. </w:t>
      </w:r>
      <w:r w:rsidR="009D3359">
        <w:rPr>
          <w:sz w:val="30"/>
          <w:szCs w:val="30"/>
        </w:rPr>
        <w:t>№</w:t>
      </w:r>
      <w:r w:rsidRPr="004779DF">
        <w:rPr>
          <w:sz w:val="30"/>
          <w:szCs w:val="30"/>
        </w:rPr>
        <w:t xml:space="preserve"> 166;</w:t>
      </w:r>
    </w:p>
    <w:p w:rsidR="00404535" w:rsidRPr="004779DF" w:rsidRDefault="00404535" w:rsidP="0087521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 xml:space="preserve">Санитарные нормы и правила «Санитарно-эпидемиологические требования к системам централизованного хозяйственно-питьевого водоснабжения», утвержденные постановлением Министерства здравоохранения Республики Беларусь от 16 сентября 2014 г. </w:t>
      </w:r>
      <w:r w:rsidR="009D3359">
        <w:rPr>
          <w:sz w:val="30"/>
          <w:szCs w:val="30"/>
        </w:rPr>
        <w:t>№</w:t>
      </w:r>
      <w:r w:rsidRPr="004779DF">
        <w:rPr>
          <w:sz w:val="30"/>
          <w:szCs w:val="30"/>
        </w:rPr>
        <w:t xml:space="preserve"> 69;</w:t>
      </w:r>
    </w:p>
    <w:p w:rsidR="00B444D8" w:rsidRDefault="00404535" w:rsidP="00B444D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>Санитарные нормы и правила «Санитарно-эпидемиологические требования к охране подземных водных объектов, используемых в питьевом водоснабжении, от загрязнения», утвержденные постановлением Министерства здравоохранения Республики Беларусь от 16 декабря 2015</w:t>
      </w:r>
      <w:r w:rsidR="00B444D8">
        <w:rPr>
          <w:sz w:val="30"/>
          <w:szCs w:val="30"/>
        </w:rPr>
        <w:t> </w:t>
      </w:r>
      <w:r w:rsidRPr="004779DF">
        <w:rPr>
          <w:sz w:val="30"/>
          <w:szCs w:val="30"/>
        </w:rPr>
        <w:t>г.</w:t>
      </w:r>
      <w:r w:rsidR="009D3359">
        <w:rPr>
          <w:sz w:val="30"/>
          <w:szCs w:val="30"/>
        </w:rPr>
        <w:t xml:space="preserve"> №</w:t>
      </w:r>
      <w:r w:rsidRPr="004779DF">
        <w:rPr>
          <w:sz w:val="30"/>
          <w:szCs w:val="30"/>
        </w:rPr>
        <w:t xml:space="preserve"> 125.</w:t>
      </w:r>
    </w:p>
    <w:p w:rsidR="00B444D8" w:rsidRDefault="00B444D8" w:rsidP="00B444D8">
      <w:pPr>
        <w:ind w:firstLine="709"/>
        <w:jc w:val="both"/>
        <w:rPr>
          <w:sz w:val="30"/>
          <w:szCs w:val="30"/>
        </w:rPr>
      </w:pPr>
    </w:p>
    <w:sectPr w:rsidR="00B444D8" w:rsidSect="00250311">
      <w:pgSz w:w="11906" w:h="16838" w:code="9"/>
      <w:pgMar w:top="993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63" w:rsidRDefault="00CA3D63" w:rsidP="00E835F1">
      <w:r>
        <w:separator/>
      </w:r>
    </w:p>
  </w:endnote>
  <w:endnote w:type="continuationSeparator" w:id="1">
    <w:p w:rsidR="00CA3D63" w:rsidRDefault="00CA3D63" w:rsidP="00E8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63" w:rsidRDefault="00CA3D63" w:rsidP="00E835F1">
      <w:r>
        <w:separator/>
      </w:r>
    </w:p>
  </w:footnote>
  <w:footnote w:type="continuationSeparator" w:id="1">
    <w:p w:rsidR="00CA3D63" w:rsidRDefault="00CA3D63" w:rsidP="00E83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A2B"/>
    <w:multiLevelType w:val="hybridMultilevel"/>
    <w:tmpl w:val="0EC87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25F8E"/>
    <w:multiLevelType w:val="hybridMultilevel"/>
    <w:tmpl w:val="02E44AB0"/>
    <w:lvl w:ilvl="0" w:tplc="406AB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02336"/>
    <w:multiLevelType w:val="hybridMultilevel"/>
    <w:tmpl w:val="3592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0737"/>
    <w:multiLevelType w:val="hybridMultilevel"/>
    <w:tmpl w:val="4C30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8BE"/>
    <w:rsid w:val="00033545"/>
    <w:rsid w:val="000516D6"/>
    <w:rsid w:val="000829C9"/>
    <w:rsid w:val="000C3E5E"/>
    <w:rsid w:val="000C63EB"/>
    <w:rsid w:val="000E0DEC"/>
    <w:rsid w:val="00107686"/>
    <w:rsid w:val="00132670"/>
    <w:rsid w:val="00143350"/>
    <w:rsid w:val="0015048F"/>
    <w:rsid w:val="00152A6B"/>
    <w:rsid w:val="001A67F3"/>
    <w:rsid w:val="001B4C65"/>
    <w:rsid w:val="001F54AE"/>
    <w:rsid w:val="00207581"/>
    <w:rsid w:val="0022188A"/>
    <w:rsid w:val="002333FD"/>
    <w:rsid w:val="00250311"/>
    <w:rsid w:val="0025506B"/>
    <w:rsid w:val="002958BE"/>
    <w:rsid w:val="002A3F3F"/>
    <w:rsid w:val="002A6348"/>
    <w:rsid w:val="002B7CE9"/>
    <w:rsid w:val="002D21D1"/>
    <w:rsid w:val="002D4440"/>
    <w:rsid w:val="00320EF5"/>
    <w:rsid w:val="003278F7"/>
    <w:rsid w:val="003455B0"/>
    <w:rsid w:val="003732BB"/>
    <w:rsid w:val="00373C88"/>
    <w:rsid w:val="0037489B"/>
    <w:rsid w:val="0039191E"/>
    <w:rsid w:val="003E0AB3"/>
    <w:rsid w:val="00400A85"/>
    <w:rsid w:val="00404535"/>
    <w:rsid w:val="00420013"/>
    <w:rsid w:val="00420B4D"/>
    <w:rsid w:val="00442FA9"/>
    <w:rsid w:val="004563EF"/>
    <w:rsid w:val="00471B0E"/>
    <w:rsid w:val="004779DF"/>
    <w:rsid w:val="004C002B"/>
    <w:rsid w:val="004C48C8"/>
    <w:rsid w:val="004F54C9"/>
    <w:rsid w:val="00506A80"/>
    <w:rsid w:val="00524E96"/>
    <w:rsid w:val="00555751"/>
    <w:rsid w:val="0055594C"/>
    <w:rsid w:val="005921DB"/>
    <w:rsid w:val="005D3620"/>
    <w:rsid w:val="006108F1"/>
    <w:rsid w:val="00656849"/>
    <w:rsid w:val="00664455"/>
    <w:rsid w:val="006C0817"/>
    <w:rsid w:val="006C5350"/>
    <w:rsid w:val="006D4D41"/>
    <w:rsid w:val="006F1376"/>
    <w:rsid w:val="006F69F4"/>
    <w:rsid w:val="00734C9E"/>
    <w:rsid w:val="00742836"/>
    <w:rsid w:val="00787C21"/>
    <w:rsid w:val="00797600"/>
    <w:rsid w:val="007A47D6"/>
    <w:rsid w:val="007C601D"/>
    <w:rsid w:val="007E570D"/>
    <w:rsid w:val="00800B92"/>
    <w:rsid w:val="00802EA6"/>
    <w:rsid w:val="0081762D"/>
    <w:rsid w:val="00827FB1"/>
    <w:rsid w:val="00832828"/>
    <w:rsid w:val="00847BB9"/>
    <w:rsid w:val="00875218"/>
    <w:rsid w:val="008C30A1"/>
    <w:rsid w:val="008E1E4D"/>
    <w:rsid w:val="008F4EDF"/>
    <w:rsid w:val="00907B73"/>
    <w:rsid w:val="009228FE"/>
    <w:rsid w:val="00951044"/>
    <w:rsid w:val="0095451F"/>
    <w:rsid w:val="0098619E"/>
    <w:rsid w:val="009A5832"/>
    <w:rsid w:val="009D3359"/>
    <w:rsid w:val="009E073C"/>
    <w:rsid w:val="009F6E72"/>
    <w:rsid w:val="00A70DEE"/>
    <w:rsid w:val="00A70E03"/>
    <w:rsid w:val="00A7538E"/>
    <w:rsid w:val="00A76E05"/>
    <w:rsid w:val="00A95A58"/>
    <w:rsid w:val="00AA1209"/>
    <w:rsid w:val="00AA542D"/>
    <w:rsid w:val="00AC3BB8"/>
    <w:rsid w:val="00AC7633"/>
    <w:rsid w:val="00AF208F"/>
    <w:rsid w:val="00B05BC2"/>
    <w:rsid w:val="00B323F7"/>
    <w:rsid w:val="00B372EC"/>
    <w:rsid w:val="00B444D8"/>
    <w:rsid w:val="00B60642"/>
    <w:rsid w:val="00B91FA6"/>
    <w:rsid w:val="00B94B2C"/>
    <w:rsid w:val="00BB298A"/>
    <w:rsid w:val="00BC7DAE"/>
    <w:rsid w:val="00BD3909"/>
    <w:rsid w:val="00BD76C6"/>
    <w:rsid w:val="00BE09FF"/>
    <w:rsid w:val="00BF378A"/>
    <w:rsid w:val="00BF3A43"/>
    <w:rsid w:val="00BF631E"/>
    <w:rsid w:val="00C32E49"/>
    <w:rsid w:val="00C67BB1"/>
    <w:rsid w:val="00C70506"/>
    <w:rsid w:val="00C81769"/>
    <w:rsid w:val="00C91116"/>
    <w:rsid w:val="00CA3D63"/>
    <w:rsid w:val="00CC63C0"/>
    <w:rsid w:val="00CE7A14"/>
    <w:rsid w:val="00CF0196"/>
    <w:rsid w:val="00D02342"/>
    <w:rsid w:val="00D04BFA"/>
    <w:rsid w:val="00D07822"/>
    <w:rsid w:val="00D42F16"/>
    <w:rsid w:val="00D431AB"/>
    <w:rsid w:val="00D747C3"/>
    <w:rsid w:val="00D95507"/>
    <w:rsid w:val="00DB41F4"/>
    <w:rsid w:val="00DB71D2"/>
    <w:rsid w:val="00DE029F"/>
    <w:rsid w:val="00DE054B"/>
    <w:rsid w:val="00DE65D5"/>
    <w:rsid w:val="00DE69B0"/>
    <w:rsid w:val="00E00D27"/>
    <w:rsid w:val="00E06CFC"/>
    <w:rsid w:val="00E21E6A"/>
    <w:rsid w:val="00E53D38"/>
    <w:rsid w:val="00E6087F"/>
    <w:rsid w:val="00E64262"/>
    <w:rsid w:val="00E835F1"/>
    <w:rsid w:val="00E95FB4"/>
    <w:rsid w:val="00E96AE0"/>
    <w:rsid w:val="00EB6600"/>
    <w:rsid w:val="00ED74D3"/>
    <w:rsid w:val="00EF218C"/>
    <w:rsid w:val="00F01622"/>
    <w:rsid w:val="00F41BF4"/>
    <w:rsid w:val="00F4482B"/>
    <w:rsid w:val="00F52333"/>
    <w:rsid w:val="00F731E3"/>
    <w:rsid w:val="00F80FAA"/>
    <w:rsid w:val="00F91D8D"/>
    <w:rsid w:val="00FA29D4"/>
    <w:rsid w:val="00FB1FB4"/>
    <w:rsid w:val="00FB5C9B"/>
    <w:rsid w:val="00FF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C6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1762D"/>
    <w:rPr>
      <w:b/>
      <w:bCs/>
    </w:rPr>
  </w:style>
  <w:style w:type="table" w:styleId="a6">
    <w:name w:val="Table Grid"/>
    <w:basedOn w:val="a1"/>
    <w:uiPriority w:val="59"/>
    <w:rsid w:val="00D4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081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35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3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835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3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C6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1762D"/>
    <w:rPr>
      <w:b/>
      <w:bCs/>
    </w:rPr>
  </w:style>
  <w:style w:type="table" w:styleId="a6">
    <w:name w:val="Table Grid"/>
    <w:basedOn w:val="a1"/>
    <w:uiPriority w:val="59"/>
    <w:rsid w:val="00D4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081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35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3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835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3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9935-0311-4FAB-95CA-3A9E52FB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ПВКХ</dc:creator>
  <cp:keywords/>
  <dc:description/>
  <cp:lastModifiedBy>TMD User</cp:lastModifiedBy>
  <cp:revision>2</cp:revision>
  <cp:lastPrinted>2019-08-27T12:07:00Z</cp:lastPrinted>
  <dcterms:created xsi:type="dcterms:W3CDTF">2019-08-28T08:59:00Z</dcterms:created>
  <dcterms:modified xsi:type="dcterms:W3CDTF">2019-08-28T08:59:00Z</dcterms:modified>
</cp:coreProperties>
</file>