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4" w:rsidRPr="00374705" w:rsidRDefault="008E02F4" w:rsidP="00374705">
      <w:pPr>
        <w:pStyle w:val="title"/>
        <w:spacing w:before="0" w:after="0" w:line="280" w:lineRule="exact"/>
        <w:ind w:right="335"/>
        <w:jc w:val="center"/>
      </w:pPr>
      <w:r w:rsidRPr="00374705">
        <w:t xml:space="preserve">Административные процедуры, осуществляемые </w:t>
      </w:r>
      <w:proofErr w:type="spellStart"/>
      <w:r>
        <w:t>Кревским</w:t>
      </w:r>
      <w:proofErr w:type="spellEnd"/>
      <w:r w:rsidRPr="00374705">
        <w:t xml:space="preserve"> сельским исполнительным комитетом на основании Указа Президента Республики Беларусь от 26 апреля 2010 г. № 200 «Об административных процедурах, осуществляемых государственными органами и иными организациями</w:t>
      </w:r>
    </w:p>
    <w:p w:rsidR="008E02F4" w:rsidRPr="00374705" w:rsidRDefault="008E02F4" w:rsidP="00374705">
      <w:pPr>
        <w:pStyle w:val="title"/>
        <w:spacing w:before="0" w:after="0" w:line="280" w:lineRule="exact"/>
        <w:ind w:right="335"/>
        <w:jc w:val="center"/>
      </w:pPr>
      <w:r w:rsidRPr="00374705">
        <w:t xml:space="preserve"> по заявлениям граждан</w:t>
      </w:r>
      <w:r>
        <w:t>»</w:t>
      </w:r>
    </w:p>
    <w:tbl>
      <w:tblPr>
        <w:tblW w:w="5095" w:type="pct"/>
        <w:tblInd w:w="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02"/>
        <w:gridCol w:w="38"/>
        <w:gridCol w:w="2822"/>
        <w:gridCol w:w="4507"/>
        <w:gridCol w:w="1979"/>
        <w:gridCol w:w="1541"/>
        <w:gridCol w:w="1794"/>
        <w:gridCol w:w="16"/>
        <w:gridCol w:w="16"/>
      </w:tblGrid>
      <w:tr w:rsidR="008E02F4" w:rsidRPr="00A4048C" w:rsidTr="00FF49A0">
        <w:trPr>
          <w:trHeight w:val="240"/>
          <w:tblHeader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374705">
            <w:pPr>
              <w:pStyle w:val="table10"/>
              <w:jc w:val="center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59635B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Размер платы, взимаемой при ос</w:t>
            </w:r>
            <w:r>
              <w:rPr>
                <w:sz w:val="22"/>
                <w:szCs w:val="22"/>
              </w:rPr>
              <w:t>уществлении административ</w:t>
            </w:r>
            <w:r w:rsidRPr="00A4048C">
              <w:rPr>
                <w:sz w:val="22"/>
                <w:szCs w:val="22"/>
              </w:rPr>
              <w:t xml:space="preserve">ной </w:t>
            </w:r>
            <w:r>
              <w:rPr>
                <w:sz w:val="22"/>
                <w:szCs w:val="22"/>
              </w:rPr>
              <w:t>п</w:t>
            </w:r>
            <w:r w:rsidRPr="00A4048C">
              <w:rPr>
                <w:sz w:val="22"/>
                <w:szCs w:val="22"/>
              </w:rPr>
              <w:t>роцедуры**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A4048C">
              <w:rPr>
                <w:sz w:val="22"/>
                <w:szCs w:val="22"/>
              </w:rPr>
              <w:t>выдаваемых</w:t>
            </w:r>
            <w:proofErr w:type="gramEnd"/>
            <w:r w:rsidRPr="00A4048C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ЖИЛИЩНЫЕ ПРАВООТНОШЕНИЯ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1.1. Принятие решения:***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2308D9" w:rsidP="00983D8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02F4">
              <w:rPr>
                <w:sz w:val="22"/>
                <w:szCs w:val="22"/>
              </w:rPr>
              <w:t>Жабинская Елена Михайловна</w:t>
            </w:r>
            <w:r w:rsidR="008E02F4"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983D8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Pr="00983D86" w:rsidRDefault="008E02F4" w:rsidP="00983D8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A4048C">
              <w:rPr>
                <w:sz w:val="22"/>
                <w:szCs w:val="22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62630" w:rsidRDefault="008E02F4" w:rsidP="00FF49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62630">
              <w:rPr>
                <w:rFonts w:ascii="Times New Roman" w:hAnsi="Times New Roman"/>
              </w:rPr>
              <w:t xml:space="preserve">Для выполнения административной процедуры 1.1.5.  ответственным работником </w:t>
            </w:r>
            <w:proofErr w:type="spellStart"/>
            <w:r w:rsidRPr="00062630">
              <w:rPr>
                <w:rFonts w:ascii="Times New Roman" w:hAnsi="Times New Roman"/>
              </w:rPr>
              <w:t>Кревского</w:t>
            </w:r>
            <w:proofErr w:type="spellEnd"/>
            <w:r w:rsidRPr="00062630">
              <w:rPr>
                <w:rFonts w:ascii="Times New Roman" w:hAnsi="Times New Roman"/>
              </w:rPr>
              <w:t xml:space="preserve"> </w:t>
            </w:r>
            <w:proofErr w:type="spellStart"/>
            <w:r w:rsidRPr="00062630">
              <w:rPr>
                <w:rFonts w:ascii="Times New Roman" w:hAnsi="Times New Roman"/>
              </w:rPr>
              <w:t>сельисполкома</w:t>
            </w:r>
            <w:proofErr w:type="spellEnd"/>
            <w:r w:rsidRPr="00062630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>справка о занимаемом в данном населенном пункте жилом помещении и составе семьи;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 xml:space="preserve">правки о находящихся в собственности гражданина и членов его </w:t>
            </w:r>
            <w:proofErr w:type="gramStart"/>
            <w:r w:rsidRPr="00062630">
              <w:rPr>
                <w:sz w:val="22"/>
                <w:szCs w:val="22"/>
              </w:rPr>
              <w:t>семьи</w:t>
            </w:r>
            <w:proofErr w:type="gramEnd"/>
            <w:r w:rsidRPr="00062630">
              <w:rPr>
                <w:sz w:val="22"/>
                <w:szCs w:val="22"/>
              </w:rPr>
              <w:t xml:space="preserve"> жилых помещениях в населенном пункте по месту подачи заявления о принятии на учет </w:t>
            </w:r>
            <w:r w:rsidRPr="00062630">
              <w:rPr>
                <w:sz w:val="22"/>
                <w:szCs w:val="22"/>
              </w:rPr>
              <w:lastRenderedPageBreak/>
              <w:t>нуждающихся в улучшении жилищных условий;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62630">
              <w:rPr>
                <w:sz w:val="22"/>
                <w:szCs w:val="22"/>
              </w:rPr>
              <w:t>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2630">
              <w:rPr>
                <w:sz w:val="22"/>
                <w:szCs w:val="22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 3.1.3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062630">
              <w:rPr>
                <w:sz w:val="22"/>
                <w:szCs w:val="22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2630">
              <w:rPr>
                <w:sz w:val="22"/>
                <w:szCs w:val="22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062630">
              <w:rPr>
                <w:sz w:val="22"/>
                <w:szCs w:val="22"/>
              </w:rPr>
              <w:t xml:space="preserve">, </w:t>
            </w:r>
            <w:proofErr w:type="gramStart"/>
            <w:r w:rsidRPr="00062630">
              <w:rPr>
                <w:sz w:val="22"/>
                <w:szCs w:val="22"/>
              </w:rPr>
              <w:t>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  <w:r w:rsidRPr="00062630">
              <w:rPr>
                <w:sz w:val="22"/>
                <w:szCs w:val="22"/>
              </w:rPr>
              <w:br/>
              <w:t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>копии документа об образовании и трудового 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 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  <w:r w:rsidRPr="00062630">
              <w:rPr>
                <w:sz w:val="22"/>
                <w:szCs w:val="22"/>
              </w:rPr>
              <w:t xml:space="preserve"> 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>договор найма жилого помещения – при принятии граждан на учет нуждающихся в улучшении жилищных условий по основаниям, предусмотренным в подпунктах 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2630">
              <w:rPr>
                <w:sz w:val="22"/>
                <w:szCs w:val="22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062630">
              <w:rPr>
                <w:sz w:val="22"/>
                <w:szCs w:val="22"/>
              </w:rPr>
              <w:t xml:space="preserve">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lastRenderedPageBreak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62630">
              <w:rPr>
                <w:sz w:val="22"/>
                <w:szCs w:val="22"/>
              </w:rPr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FF49A0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62630">
              <w:rPr>
                <w:sz w:val="22"/>
                <w:szCs w:val="22"/>
              </w:rPr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E02F4" w:rsidRPr="00A4048C" w:rsidRDefault="008E02F4" w:rsidP="00CC4D25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1.1.5</w:t>
            </w:r>
            <w:r w:rsidRPr="00A4048C">
              <w:rPr>
                <w:sz w:val="22"/>
                <w:szCs w:val="22"/>
                <w:vertAlign w:val="superscript"/>
              </w:rPr>
              <w:t>1</w:t>
            </w:r>
            <w:r w:rsidRPr="00A4048C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93446,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A4048C">
              <w:rPr>
                <w:sz w:val="22"/>
                <w:szCs w:val="22"/>
              </w:rPr>
              <w:t xml:space="preserve"> пользования в зависимости от дохода и имущества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8039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0398F">
              <w:rPr>
                <w:rFonts w:ascii="Times New Roman" w:hAnsi="Times New Roman"/>
              </w:rPr>
              <w:t>Для выполнения административной процедуры 1.1.5</w:t>
            </w:r>
            <w:r w:rsidRPr="0080398F">
              <w:rPr>
                <w:rFonts w:ascii="Times New Roman" w:hAnsi="Times New Roman"/>
                <w:vertAlign w:val="superscript"/>
              </w:rPr>
              <w:t>1</w:t>
            </w:r>
            <w:r w:rsidRPr="0080398F">
              <w:rPr>
                <w:rFonts w:ascii="Times New Roman" w:hAnsi="Times New Roman"/>
              </w:rPr>
              <w:t xml:space="preserve">.  ответственным работником </w:t>
            </w:r>
            <w:proofErr w:type="spellStart"/>
            <w:r w:rsidRPr="0080398F">
              <w:rPr>
                <w:rFonts w:ascii="Times New Roman" w:hAnsi="Times New Roman"/>
              </w:rPr>
              <w:t>Кревского</w:t>
            </w:r>
            <w:proofErr w:type="spellEnd"/>
            <w:r w:rsidRPr="0080398F">
              <w:rPr>
                <w:rFonts w:ascii="Times New Roman" w:hAnsi="Times New Roman"/>
              </w:rPr>
              <w:t xml:space="preserve"> </w:t>
            </w:r>
            <w:proofErr w:type="spellStart"/>
            <w:r w:rsidRPr="0080398F">
              <w:rPr>
                <w:rFonts w:ascii="Times New Roman" w:hAnsi="Times New Roman"/>
              </w:rPr>
              <w:t>сельисполкома</w:t>
            </w:r>
            <w:proofErr w:type="spellEnd"/>
            <w:r w:rsidRPr="0080398F">
              <w:rPr>
                <w:rFonts w:ascii="Times New Roman" w:hAnsi="Times New Roman"/>
              </w:rPr>
              <w:t xml:space="preserve">  самостоятельно запрашиваются документы и (или) </w:t>
            </w:r>
            <w:r w:rsidRPr="0080398F">
              <w:rPr>
                <w:rFonts w:ascii="Times New Roman" w:hAnsi="Times New Roman"/>
              </w:rPr>
              <w:lastRenderedPageBreak/>
              <w:t xml:space="preserve">сведения:  </w:t>
            </w:r>
          </w:p>
          <w:p w:rsidR="008E02F4" w:rsidRDefault="008E02F4" w:rsidP="0011693E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>справка о занимаемом в данном населенном пункте жилом помещении и составе семьи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11693E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80398F">
              <w:rPr>
                <w:sz w:val="22"/>
                <w:szCs w:val="22"/>
              </w:rPr>
              <w:t>семьи</w:t>
            </w:r>
            <w:proofErr w:type="gramEnd"/>
            <w:r w:rsidRPr="0080398F">
              <w:rPr>
                <w:sz w:val="22"/>
                <w:szCs w:val="22"/>
              </w:rPr>
              <w:t xml:space="preserve"> жилых помещениях в населенном пункте по месту подачи заявления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11693E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  <w:r>
              <w:rPr>
                <w:sz w:val="22"/>
                <w:szCs w:val="22"/>
              </w:rPr>
              <w:t>.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1.1.5</w:t>
            </w:r>
            <w:r w:rsidRPr="00A4048C">
              <w:rPr>
                <w:sz w:val="22"/>
                <w:szCs w:val="22"/>
                <w:vertAlign w:val="superscript"/>
              </w:rPr>
              <w:t>2</w:t>
            </w:r>
            <w:r w:rsidRPr="00A4048C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каб.</w:t>
            </w:r>
            <w:r w:rsidRPr="00983D86">
              <w:rPr>
                <w:sz w:val="22"/>
                <w:szCs w:val="22"/>
              </w:rPr>
              <w:t xml:space="preserve">№3, </w:t>
            </w:r>
            <w:r>
              <w:rPr>
                <w:sz w:val="22"/>
                <w:szCs w:val="22"/>
              </w:rPr>
              <w:t xml:space="preserve">8 01592) </w:t>
            </w:r>
            <w:r w:rsidRPr="00983D86">
              <w:rPr>
                <w:sz w:val="22"/>
                <w:szCs w:val="22"/>
              </w:rPr>
              <w:t>93446</w:t>
            </w:r>
            <w:proofErr w:type="gramEnd"/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 xml:space="preserve">Для выполнения административной процедуры </w:t>
            </w:r>
            <w:r w:rsidRPr="0011693E">
              <w:rPr>
                <w:color w:val="FF6600"/>
                <w:sz w:val="22"/>
                <w:szCs w:val="22"/>
              </w:rPr>
              <w:t>1.1.5</w:t>
            </w:r>
            <w:r w:rsidRPr="0011693E">
              <w:rPr>
                <w:color w:val="FF6600"/>
                <w:sz w:val="22"/>
                <w:szCs w:val="22"/>
                <w:vertAlign w:val="superscript"/>
              </w:rPr>
              <w:t>2</w:t>
            </w:r>
            <w:r w:rsidRPr="0080398F">
              <w:rPr>
                <w:sz w:val="22"/>
                <w:szCs w:val="22"/>
              </w:rPr>
              <w:t xml:space="preserve">.  ответственным работником </w:t>
            </w:r>
            <w:proofErr w:type="spellStart"/>
            <w:r w:rsidRPr="0080398F">
              <w:rPr>
                <w:sz w:val="22"/>
                <w:szCs w:val="22"/>
              </w:rPr>
              <w:t>Кревского</w:t>
            </w:r>
            <w:proofErr w:type="spellEnd"/>
            <w:r w:rsidRPr="0080398F">
              <w:rPr>
                <w:sz w:val="22"/>
                <w:szCs w:val="22"/>
              </w:rPr>
              <w:t xml:space="preserve"> </w:t>
            </w:r>
            <w:proofErr w:type="spellStart"/>
            <w:r w:rsidRPr="0080398F">
              <w:rPr>
                <w:sz w:val="22"/>
                <w:szCs w:val="22"/>
              </w:rPr>
              <w:t>сельисполкома</w:t>
            </w:r>
            <w:proofErr w:type="spellEnd"/>
            <w:r w:rsidRPr="0080398F">
              <w:rPr>
                <w:sz w:val="22"/>
                <w:szCs w:val="22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>справка о занимаемом в данном населенном пункте жилом помещении и составе семьи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80398F">
              <w:rPr>
                <w:sz w:val="22"/>
                <w:szCs w:val="22"/>
              </w:rPr>
              <w:t>семьи</w:t>
            </w:r>
            <w:proofErr w:type="gramEnd"/>
            <w:r w:rsidRPr="0080398F">
              <w:rPr>
                <w:sz w:val="22"/>
                <w:szCs w:val="22"/>
              </w:rPr>
              <w:t xml:space="preserve"> жилых помещениях в населенном пункте по месту подачи заявления</w:t>
            </w:r>
            <w:r>
              <w:rPr>
                <w:sz w:val="22"/>
                <w:szCs w:val="22"/>
              </w:rPr>
              <w:t>.</w:t>
            </w:r>
          </w:p>
          <w:p w:rsidR="008E02F4" w:rsidRPr="0080398F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1.1.5</w:t>
            </w:r>
            <w:r w:rsidRPr="00A4048C">
              <w:rPr>
                <w:sz w:val="22"/>
                <w:szCs w:val="22"/>
                <w:vertAlign w:val="superscript"/>
              </w:rPr>
              <w:t>3</w:t>
            </w:r>
            <w:r w:rsidRPr="00A4048C">
              <w:rPr>
                <w:sz w:val="22"/>
                <w:szCs w:val="22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бессрочно 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33566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lastRenderedPageBreak/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C33566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</w:t>
            </w:r>
            <w:r>
              <w:rPr>
                <w:sz w:val="22"/>
                <w:szCs w:val="22"/>
              </w:rPr>
              <w:t xml:space="preserve"> </w:t>
            </w:r>
            <w:r w:rsidRPr="00983D86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Pr="00A4048C" w:rsidRDefault="008E02F4" w:rsidP="00167D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A4048C">
              <w:rPr>
                <w:sz w:val="22"/>
                <w:szCs w:val="22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8039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0398F">
              <w:rPr>
                <w:rFonts w:ascii="Times New Roman" w:hAnsi="Times New Roman"/>
              </w:rPr>
              <w:t>Для выполнения административной процедуры 1.1.</w:t>
            </w:r>
            <w:r>
              <w:rPr>
                <w:rFonts w:ascii="Times New Roman" w:hAnsi="Times New Roman"/>
              </w:rPr>
              <w:t>6</w:t>
            </w:r>
            <w:r w:rsidRPr="0080398F">
              <w:rPr>
                <w:rFonts w:ascii="Times New Roman" w:hAnsi="Times New Roman"/>
              </w:rPr>
              <w:t xml:space="preserve">.  ответственным работником </w:t>
            </w:r>
            <w:proofErr w:type="spellStart"/>
            <w:r w:rsidRPr="0080398F">
              <w:rPr>
                <w:rFonts w:ascii="Times New Roman" w:hAnsi="Times New Roman"/>
              </w:rPr>
              <w:t>Кревского</w:t>
            </w:r>
            <w:proofErr w:type="spellEnd"/>
            <w:r w:rsidRPr="0080398F">
              <w:rPr>
                <w:rFonts w:ascii="Times New Roman" w:hAnsi="Times New Roman"/>
              </w:rPr>
              <w:t xml:space="preserve"> </w:t>
            </w:r>
            <w:proofErr w:type="spellStart"/>
            <w:r w:rsidRPr="0080398F">
              <w:rPr>
                <w:rFonts w:ascii="Times New Roman" w:hAnsi="Times New Roman"/>
              </w:rPr>
              <w:t>сельисполкома</w:t>
            </w:r>
            <w:proofErr w:type="spellEnd"/>
            <w:r w:rsidRPr="0080398F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Pr="0080398F" w:rsidRDefault="008E02F4" w:rsidP="0080398F">
            <w:pPr>
              <w:pStyle w:val="table10"/>
              <w:ind w:firstLine="709"/>
              <w:rPr>
                <w:sz w:val="22"/>
              </w:rPr>
            </w:pPr>
            <w:r w:rsidRPr="0080398F">
              <w:rPr>
                <w:sz w:val="22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8E02F4" w:rsidRDefault="008E02F4" w:rsidP="0080398F">
            <w:pPr>
              <w:pStyle w:val="table10"/>
              <w:ind w:firstLine="709"/>
              <w:rPr>
                <w:sz w:val="22"/>
              </w:rPr>
            </w:pPr>
            <w:r w:rsidRPr="0080398F">
              <w:rPr>
                <w:sz w:val="22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80398F">
              <w:rPr>
                <w:sz w:val="22"/>
              </w:rPr>
              <w:t>семьи</w:t>
            </w:r>
            <w:proofErr w:type="gramEnd"/>
            <w:r w:rsidRPr="0080398F">
              <w:rPr>
                <w:sz w:val="22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  <w:r>
              <w:rPr>
                <w:sz w:val="22"/>
              </w:rPr>
              <w:t>.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</w:p>
          <w:p w:rsidR="008E02F4" w:rsidRPr="004101B3" w:rsidRDefault="008E02F4" w:rsidP="00E41B5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C33566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440286" w:rsidRDefault="008E02F4" w:rsidP="00C33566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530560" w:rsidRDefault="008E02F4" w:rsidP="00C33566">
            <w:pPr>
              <w:pStyle w:val="articleintex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0560">
              <w:rPr>
                <w:color w:val="000000"/>
                <w:sz w:val="22"/>
                <w:szCs w:val="22"/>
              </w:rPr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 xml:space="preserve">Для выполнения административной процедуры </w:t>
            </w:r>
            <w:r w:rsidRPr="0011693E">
              <w:rPr>
                <w:color w:val="FF6600"/>
                <w:sz w:val="22"/>
                <w:szCs w:val="22"/>
              </w:rPr>
              <w:t>1.1.18.</w:t>
            </w:r>
            <w:r w:rsidRPr="0080398F">
              <w:rPr>
                <w:sz w:val="22"/>
                <w:szCs w:val="22"/>
              </w:rPr>
              <w:t xml:space="preserve">  ответственным работником </w:t>
            </w:r>
            <w:proofErr w:type="spellStart"/>
            <w:r w:rsidRPr="0080398F">
              <w:rPr>
                <w:sz w:val="22"/>
                <w:szCs w:val="22"/>
              </w:rPr>
              <w:t>Кревского</w:t>
            </w:r>
            <w:proofErr w:type="spellEnd"/>
            <w:r w:rsidRPr="0080398F">
              <w:rPr>
                <w:sz w:val="22"/>
                <w:szCs w:val="22"/>
              </w:rPr>
              <w:t xml:space="preserve"> </w:t>
            </w:r>
            <w:proofErr w:type="spellStart"/>
            <w:r w:rsidRPr="0080398F">
              <w:rPr>
                <w:sz w:val="22"/>
                <w:szCs w:val="22"/>
              </w:rPr>
              <w:t>сельисполкома</w:t>
            </w:r>
            <w:proofErr w:type="spellEnd"/>
            <w:r w:rsidRPr="0080398F">
              <w:rPr>
                <w:sz w:val="22"/>
                <w:szCs w:val="22"/>
              </w:rPr>
              <w:t xml:space="preserve">  самостоятельно запрашиваются документы и (или) сведения:  </w:t>
            </w:r>
          </w:p>
          <w:p w:rsidR="008E02F4" w:rsidRPr="0080398F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>сведения о состоянии на учете нуждающихся в улучшении жилищных условий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07754" w:rsidRDefault="008E02F4" w:rsidP="00192CB8">
            <w:pPr>
              <w:pStyle w:val="articleintext"/>
              <w:spacing w:after="10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07754">
              <w:rPr>
                <w:color w:val="000000"/>
                <w:sz w:val="22"/>
                <w:szCs w:val="22"/>
              </w:rPr>
              <w:t>1.1.18</w:t>
            </w:r>
            <w:r w:rsidRPr="0030775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07754">
              <w:rPr>
                <w:color w:val="000000"/>
                <w:sz w:val="22"/>
                <w:szCs w:val="22"/>
              </w:rPr>
              <w:t xml:space="preserve">. о включении жилого помещения коммерческого использования государственного жилищного фонда в состав жилых помещений социального </w:t>
            </w:r>
            <w:r w:rsidRPr="00307754">
              <w:rPr>
                <w:color w:val="000000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307754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307754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83D86">
              <w:rPr>
                <w:sz w:val="22"/>
                <w:szCs w:val="22"/>
              </w:rPr>
              <w:t xml:space="preserve">№3, </w:t>
            </w:r>
            <w:proofErr w:type="gramStart"/>
            <w:r w:rsidRPr="00983D86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93446,</w:t>
            </w:r>
          </w:p>
          <w:p w:rsidR="008E02F4" w:rsidRPr="00A4048C" w:rsidRDefault="008E02F4" w:rsidP="00307754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документ, подтверждающий право на предоставление жилого помещения социального пользования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C33566" w:rsidRDefault="008E02F4" w:rsidP="00C33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33566">
              <w:rPr>
                <w:rFonts w:ascii="Times New Roman" w:hAnsi="Times New Roman"/>
              </w:rPr>
              <w:lastRenderedPageBreak/>
              <w:t>Для выполнения административной процедуры 1.1.18</w:t>
            </w:r>
            <w:r w:rsidRPr="00C33566">
              <w:rPr>
                <w:rFonts w:ascii="Times New Roman" w:hAnsi="Times New Roman"/>
                <w:vertAlign w:val="superscript"/>
              </w:rPr>
              <w:t>1</w:t>
            </w:r>
            <w:r w:rsidRPr="00C33566">
              <w:rPr>
                <w:rFonts w:ascii="Times New Roman" w:hAnsi="Times New Roman"/>
              </w:rPr>
              <w:t xml:space="preserve">.  ответственным работником </w:t>
            </w:r>
            <w:proofErr w:type="spellStart"/>
            <w:r w:rsidRPr="00C33566">
              <w:rPr>
                <w:rFonts w:ascii="Times New Roman" w:hAnsi="Times New Roman"/>
              </w:rPr>
              <w:t>Кревского</w:t>
            </w:r>
            <w:proofErr w:type="spellEnd"/>
            <w:r w:rsidRPr="00C33566">
              <w:rPr>
                <w:rFonts w:ascii="Times New Roman" w:hAnsi="Times New Roman"/>
              </w:rPr>
              <w:t xml:space="preserve"> </w:t>
            </w:r>
            <w:proofErr w:type="spellStart"/>
            <w:r w:rsidRPr="00C33566">
              <w:rPr>
                <w:rFonts w:ascii="Times New Roman" w:hAnsi="Times New Roman"/>
              </w:rPr>
              <w:t>сельисполкома</w:t>
            </w:r>
            <w:proofErr w:type="spellEnd"/>
            <w:r w:rsidRPr="00C33566">
              <w:rPr>
                <w:rFonts w:ascii="Times New Roman" w:hAnsi="Times New Roman"/>
              </w:rPr>
              <w:t xml:space="preserve">  самостоятельно запрашиваются документы и (или) сведения: </w:t>
            </w:r>
          </w:p>
          <w:p w:rsidR="008E02F4" w:rsidRPr="00C33566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справка о занимаемом в данном населенном пункте жилом помещении и составе семьи;</w:t>
            </w:r>
          </w:p>
          <w:p w:rsidR="008E02F4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справки о находящихся</w:t>
            </w:r>
            <w:r w:rsidRPr="0080398F">
              <w:rPr>
                <w:sz w:val="22"/>
                <w:szCs w:val="22"/>
              </w:rPr>
              <w:t xml:space="preserve"> в собственности гражданина и членов его </w:t>
            </w:r>
            <w:proofErr w:type="gramStart"/>
            <w:r w:rsidRPr="0080398F">
              <w:rPr>
                <w:sz w:val="22"/>
                <w:szCs w:val="22"/>
              </w:rPr>
              <w:t>семьи</w:t>
            </w:r>
            <w:proofErr w:type="gramEnd"/>
            <w:r w:rsidRPr="0080398F">
              <w:rPr>
                <w:sz w:val="22"/>
                <w:szCs w:val="22"/>
              </w:rPr>
              <w:t xml:space="preserve"> жилых помещениях в соответствующем населенном пункте</w:t>
            </w:r>
            <w:r>
              <w:rPr>
                <w:sz w:val="22"/>
                <w:szCs w:val="22"/>
              </w:rPr>
              <w:t>.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92CB8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2928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E41B56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технический паспорт и документ, </w:t>
            </w:r>
            <w:r w:rsidRPr="00A4048C">
              <w:rPr>
                <w:sz w:val="22"/>
                <w:szCs w:val="22"/>
              </w:rPr>
              <w:lastRenderedPageBreak/>
              <w:t>подтверждающий право собственности на жилое помещение (его части)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</w:t>
            </w:r>
            <w:proofErr w:type="gramEnd"/>
            <w:r w:rsidRPr="00A4048C">
              <w:rPr>
                <w:sz w:val="22"/>
                <w:szCs w:val="22"/>
              </w:rPr>
      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A4048C">
              <w:rPr>
                <w:sz w:val="22"/>
                <w:szCs w:val="22"/>
              </w:rPr>
              <w:t>зд в др</w:t>
            </w:r>
            <w:proofErr w:type="gramEnd"/>
            <w:r w:rsidRPr="00A4048C">
              <w:rPr>
                <w:sz w:val="22"/>
                <w:szCs w:val="22"/>
              </w:rPr>
              <w:t xml:space="preserve">угую местность, расторжение брака, смерть собственника жилья или члена его семьи, </w:t>
            </w:r>
            <w:proofErr w:type="spellStart"/>
            <w:r w:rsidRPr="00A4048C">
              <w:rPr>
                <w:sz w:val="22"/>
                <w:szCs w:val="22"/>
              </w:rPr>
              <w:t>атериальное</w:t>
            </w:r>
            <w:proofErr w:type="spellEnd"/>
            <w:r w:rsidRPr="00A4048C">
              <w:rPr>
                <w:sz w:val="22"/>
                <w:szCs w:val="22"/>
              </w:rPr>
              <w:t xml:space="preserve"> положение и иные)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на период </w:t>
            </w:r>
            <w:proofErr w:type="gramStart"/>
            <w:r w:rsidRPr="00A4048C">
              <w:rPr>
                <w:sz w:val="22"/>
                <w:szCs w:val="22"/>
              </w:rPr>
              <w:t>действия договора найма жилого помещения частного жилищного фонда</w:t>
            </w:r>
            <w:proofErr w:type="gramEnd"/>
            <w:r w:rsidRPr="00A4048C">
              <w:rPr>
                <w:sz w:val="22"/>
                <w:szCs w:val="22"/>
              </w:rPr>
              <w:t xml:space="preserve"> или договора аренды жилого помещения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lastRenderedPageBreak/>
              <w:t xml:space="preserve">Для выполнения административной процедуры 1.1.28.  ответственным работником </w:t>
            </w:r>
            <w:proofErr w:type="spellStart"/>
            <w:r w:rsidRPr="0080398F">
              <w:rPr>
                <w:sz w:val="22"/>
                <w:szCs w:val="22"/>
              </w:rPr>
              <w:t>Кревского</w:t>
            </w:r>
            <w:proofErr w:type="spellEnd"/>
            <w:r w:rsidRPr="0080398F">
              <w:rPr>
                <w:sz w:val="22"/>
                <w:szCs w:val="22"/>
              </w:rPr>
              <w:t xml:space="preserve"> </w:t>
            </w:r>
            <w:proofErr w:type="spellStart"/>
            <w:r w:rsidRPr="0080398F">
              <w:rPr>
                <w:sz w:val="22"/>
                <w:szCs w:val="22"/>
              </w:rPr>
              <w:t>сельисполкома</w:t>
            </w:r>
            <w:proofErr w:type="spellEnd"/>
            <w:r w:rsidRPr="0080398F">
              <w:rPr>
                <w:sz w:val="22"/>
                <w:szCs w:val="22"/>
              </w:rPr>
              <w:t xml:space="preserve">  самостоятельно запрашиваются документы и (или) сведения: </w:t>
            </w:r>
          </w:p>
          <w:p w:rsidR="008E02F4" w:rsidRPr="0080398F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 xml:space="preserve"> справка о месте жительства и составе семьи или копия лицевого счета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192CB8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1.3. Выдача справки: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92CB8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кааб.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29288F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6 месяцев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B03AAE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B03AAE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B03AAE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4101B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>,</w:t>
            </w:r>
          </w:p>
          <w:p w:rsidR="008E02F4" w:rsidRPr="004101B3" w:rsidRDefault="008E02F4" w:rsidP="004101B3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1B3">
              <w:rPr>
                <w:sz w:val="22"/>
                <w:szCs w:val="22"/>
              </w:rPr>
              <w:t xml:space="preserve"> №3, 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 </w:t>
            </w:r>
          </w:p>
          <w:p w:rsidR="008E02F4" w:rsidRPr="00F26457" w:rsidRDefault="008E02F4" w:rsidP="00B03AAE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6 месяцев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1.3.3. о месте жительства и составе семьи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1B3">
              <w:rPr>
                <w:sz w:val="22"/>
                <w:szCs w:val="22"/>
              </w:rPr>
              <w:t xml:space="preserve"> №3, 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>93446</w:t>
            </w:r>
          </w:p>
          <w:p w:rsidR="008E02F4" w:rsidRPr="00F26457" w:rsidRDefault="008E02F4" w:rsidP="00B03AAE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4101B3" w:rsidRDefault="008E02F4" w:rsidP="00A812E9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 </w:t>
            </w:r>
          </w:p>
          <w:p w:rsidR="008E02F4" w:rsidRPr="004101B3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6 месяцев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92CB8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1.3.4. о месте жительства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1670F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1670F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кааб. </w:t>
            </w:r>
            <w:r w:rsidRPr="004101B3">
              <w:rPr>
                <w:sz w:val="22"/>
                <w:szCs w:val="22"/>
              </w:rPr>
              <w:t xml:space="preserve">№3, </w:t>
            </w:r>
            <w:r>
              <w:rPr>
                <w:sz w:val="22"/>
                <w:szCs w:val="22"/>
              </w:rPr>
              <w:t xml:space="preserve"> </w:t>
            </w: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(801592) 93446</w:t>
            </w:r>
          </w:p>
          <w:p w:rsidR="008E02F4" w:rsidRPr="00F26457" w:rsidRDefault="008E02F4" w:rsidP="00B03AAE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1670F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r w:rsidRPr="004101B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6 месяцев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67D31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lastRenderedPageBreak/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167D31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1.3.6. для перерасчета платы за некоторые виды коммунальных услуг, возмещение расходов организаций, осуществляющих эксплуатацию жилищного фонда </w:t>
            </w:r>
          </w:p>
          <w:p w:rsidR="008E02F4" w:rsidRPr="00A4048C" w:rsidRDefault="008E02F4" w:rsidP="00167D31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и (или) </w:t>
            </w:r>
            <w:proofErr w:type="gramStart"/>
            <w:r w:rsidRPr="00A4048C">
              <w:rPr>
                <w:sz w:val="22"/>
                <w:szCs w:val="22"/>
              </w:rPr>
              <w:t>предоставляющих</w:t>
            </w:r>
            <w:proofErr w:type="gramEnd"/>
            <w:r w:rsidRPr="00A4048C">
              <w:rPr>
                <w:sz w:val="22"/>
                <w:szCs w:val="22"/>
              </w:rPr>
              <w:t xml:space="preserve"> жилищно-коммунальные услуги, на электроэнергию, потребляемую на работу лифта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4101B3" w:rsidRDefault="008E02F4" w:rsidP="00167D3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</w:t>
            </w:r>
          </w:p>
          <w:p w:rsidR="008E02F4" w:rsidRPr="00F26457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4101B3" w:rsidRDefault="008E02F4" w:rsidP="00167D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 месяц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92CB8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1.3.7. о начисленной жилищной квоте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left="709" w:hanging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left="709" w:hanging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192CB8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 xml:space="preserve">1.3.10. подтверждающей право собственности умершего гражданина на жилой дом, жилое изолированное помещение с </w:t>
            </w:r>
            <w:r w:rsidRPr="00A4048C">
              <w:rPr>
                <w:sz w:val="22"/>
                <w:szCs w:val="22"/>
              </w:rPr>
              <w:lastRenderedPageBreak/>
              <w:t xml:space="preserve">хозяйственными и иными постройками или без них, сведения о которых внесены в </w:t>
            </w:r>
            <w:proofErr w:type="spellStart"/>
            <w:r w:rsidRPr="00A4048C">
              <w:rPr>
                <w:sz w:val="22"/>
                <w:szCs w:val="22"/>
              </w:rPr>
              <w:t>похозяйственную</w:t>
            </w:r>
            <w:proofErr w:type="spellEnd"/>
            <w:r w:rsidRPr="00A4048C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Жабинская Елена Михайловна</w:t>
            </w:r>
            <w:r w:rsidRPr="00983D86">
              <w:rPr>
                <w:sz w:val="22"/>
                <w:szCs w:val="22"/>
              </w:rPr>
              <w:t xml:space="preserve">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 w:rsidRPr="00983D86">
              <w:rPr>
                <w:sz w:val="22"/>
                <w:szCs w:val="22"/>
              </w:rPr>
              <w:t xml:space="preserve">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ind w:left="709" w:hanging="709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в день обращения, а в случае запроса </w:t>
            </w:r>
            <w:r w:rsidRPr="00A4048C">
              <w:rPr>
                <w:sz w:val="22"/>
                <w:szCs w:val="22"/>
              </w:rPr>
              <w:lastRenderedPageBreak/>
              <w:t>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lastRenderedPageBreak/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1.3.11.</w:t>
            </w:r>
            <w:r w:rsidRPr="00A4048C">
              <w:rPr>
                <w:sz w:val="22"/>
                <w:szCs w:val="22"/>
              </w:rPr>
              <w:t xml:space="preserve"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4101B3" w:rsidRDefault="008E02F4" w:rsidP="00B03AA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r w:rsidRPr="004101B3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 xml:space="preserve">93446, </w:t>
            </w:r>
            <w:r>
              <w:rPr>
                <w:sz w:val="22"/>
                <w:szCs w:val="22"/>
              </w:rPr>
              <w:t>каб.№3)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бессрочно 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1.8. Регистрация договоров найма (аренды) жилого помещения частного жилищного фонда, поднайма жилого помещения государственного жилищного </w:t>
            </w:r>
            <w:r w:rsidRPr="00374705">
              <w:rPr>
                <w:b w:val="0"/>
                <w:sz w:val="22"/>
                <w:szCs w:val="22"/>
              </w:rPr>
              <w:lastRenderedPageBreak/>
              <w:t>фонда и дополнительных соглашений к ним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80398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80398F">
            <w:pPr>
              <w:pStyle w:val="table10"/>
              <w:rPr>
                <w:sz w:val="22"/>
                <w:szCs w:val="22"/>
              </w:rPr>
            </w:pPr>
            <w:proofErr w:type="spellStart"/>
            <w:r w:rsidRPr="004101B3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1B3">
              <w:rPr>
                <w:sz w:val="22"/>
                <w:szCs w:val="22"/>
              </w:rPr>
              <w:t xml:space="preserve"> №3, тел. </w:t>
            </w:r>
            <w:r>
              <w:rPr>
                <w:sz w:val="22"/>
                <w:szCs w:val="22"/>
              </w:rPr>
              <w:t>(801592) 93446</w:t>
            </w:r>
          </w:p>
          <w:p w:rsidR="008E02F4" w:rsidRDefault="008E02F4" w:rsidP="0080398F">
            <w:pPr>
              <w:pStyle w:val="table10"/>
              <w:rPr>
                <w:sz w:val="22"/>
                <w:szCs w:val="22"/>
              </w:rPr>
            </w:pPr>
          </w:p>
          <w:p w:rsidR="008E02F4" w:rsidRPr="00F26457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lastRenderedPageBreak/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r w:rsidRPr="004101B3">
              <w:rPr>
                <w:sz w:val="22"/>
                <w:szCs w:val="22"/>
              </w:rPr>
              <w:t xml:space="preserve"> </w:t>
            </w:r>
            <w:proofErr w:type="gramEnd"/>
          </w:p>
          <w:p w:rsidR="008E02F4" w:rsidRPr="004101B3" w:rsidRDefault="008E02F4" w:rsidP="008039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80398F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</w:t>
            </w:r>
            <w:r w:rsidRPr="00A4048C">
              <w:rPr>
                <w:sz w:val="22"/>
                <w:szCs w:val="22"/>
              </w:rPr>
              <w:lastRenderedPageBreak/>
              <w:t>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для собственников жилого помещения частного жилищного фонда: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A4048C">
              <w:rPr>
                <w:sz w:val="22"/>
                <w:szCs w:val="22"/>
              </w:rPr>
              <w:t xml:space="preserve">, если сдается жилое помещение, находящееся в общей </w:t>
            </w:r>
            <w:r w:rsidRPr="00A4048C">
              <w:rPr>
                <w:sz w:val="22"/>
                <w:szCs w:val="22"/>
              </w:rPr>
              <w:lastRenderedPageBreak/>
              <w:t>собственности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80398F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80398F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2 дня со дня подачи заявления, а в случае запроса документов и </w:t>
            </w:r>
            <w:r w:rsidRPr="00A4048C">
              <w:rPr>
                <w:sz w:val="22"/>
                <w:szCs w:val="22"/>
              </w:rPr>
              <w:lastRenderedPageBreak/>
              <w:t>(или) сведений от других государственных органов, иных организаций – 10 дней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80398F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8039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0398F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1.8  ответственным работником </w:t>
            </w:r>
            <w:proofErr w:type="spellStart"/>
            <w:r w:rsidRPr="0080398F">
              <w:rPr>
                <w:rFonts w:ascii="Times New Roman" w:hAnsi="Times New Roman"/>
              </w:rPr>
              <w:t>Кревского</w:t>
            </w:r>
            <w:proofErr w:type="spellEnd"/>
            <w:r w:rsidRPr="0080398F">
              <w:rPr>
                <w:rFonts w:ascii="Times New Roman" w:hAnsi="Times New Roman"/>
              </w:rPr>
              <w:t xml:space="preserve"> </w:t>
            </w:r>
            <w:proofErr w:type="spellStart"/>
            <w:r w:rsidRPr="0080398F">
              <w:rPr>
                <w:rFonts w:ascii="Times New Roman" w:hAnsi="Times New Roman"/>
              </w:rPr>
              <w:t>сельисполкома</w:t>
            </w:r>
            <w:proofErr w:type="spellEnd"/>
            <w:r w:rsidRPr="0080398F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t>справка о месте жительства и составе семьи или копия лицевого счета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1.9. </w:t>
            </w:r>
            <w:proofErr w:type="gramStart"/>
            <w:r w:rsidRPr="00374705">
              <w:rPr>
                <w:b w:val="0"/>
                <w:sz w:val="22"/>
                <w:szCs w:val="22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374705">
              <w:rPr>
                <w:b w:val="0"/>
                <w:sz w:val="22"/>
                <w:szCs w:val="22"/>
              </w:rPr>
              <w:t>похозяйственную</w:t>
            </w:r>
            <w:proofErr w:type="spellEnd"/>
            <w:r w:rsidRPr="00374705">
              <w:rPr>
                <w:b w:val="0"/>
                <w:sz w:val="22"/>
                <w:szCs w:val="22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374705">
              <w:rPr>
                <w:b w:val="0"/>
                <w:sz w:val="22"/>
                <w:szCs w:val="22"/>
              </w:rPr>
              <w:t xml:space="preserve"> купли-продажи или мены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530560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</w:p>
          <w:p w:rsidR="008E02F4" w:rsidRPr="00F26457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A4048C" w:rsidRDefault="008E02F4" w:rsidP="00530560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сторон договора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3 экземпляра договора купли-продажи, мены, дарения жилого дома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C33566" w:rsidRDefault="008E02F4" w:rsidP="00C33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33566">
              <w:rPr>
                <w:rFonts w:ascii="Times New Roman" w:hAnsi="Times New Roman"/>
              </w:rPr>
              <w:t xml:space="preserve">Для выполнения административной процедуры 1.9.  ответственным работником </w:t>
            </w:r>
            <w:proofErr w:type="spellStart"/>
            <w:r w:rsidRPr="00C33566">
              <w:rPr>
                <w:rFonts w:ascii="Times New Roman" w:hAnsi="Times New Roman"/>
              </w:rPr>
              <w:t>Кревского</w:t>
            </w:r>
            <w:proofErr w:type="spellEnd"/>
            <w:r w:rsidRPr="00C33566">
              <w:rPr>
                <w:rFonts w:ascii="Times New Roman" w:hAnsi="Times New Roman"/>
              </w:rPr>
              <w:t xml:space="preserve"> </w:t>
            </w:r>
            <w:proofErr w:type="spellStart"/>
            <w:r w:rsidRPr="00C33566">
              <w:rPr>
                <w:rFonts w:ascii="Times New Roman" w:hAnsi="Times New Roman"/>
              </w:rPr>
              <w:t>сельисполкома</w:t>
            </w:r>
            <w:proofErr w:type="spellEnd"/>
            <w:r w:rsidRPr="00C33566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Pr="00C33566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имущества;</w:t>
            </w:r>
          </w:p>
          <w:p w:rsidR="008E02F4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  <w:r w:rsidRPr="0080398F">
              <w:rPr>
                <w:sz w:val="22"/>
                <w:szCs w:val="22"/>
              </w:rPr>
              <w:lastRenderedPageBreak/>
              <w:t>справка о месте жительства и составе семьи или копия лицевого счета</w:t>
            </w:r>
            <w:r>
              <w:rPr>
                <w:sz w:val="22"/>
                <w:szCs w:val="22"/>
              </w:rPr>
              <w:t>.</w:t>
            </w:r>
          </w:p>
          <w:p w:rsidR="008E02F4" w:rsidRPr="00A4048C" w:rsidRDefault="008E02F4" w:rsidP="0080398F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4101B3" w:rsidRDefault="008E02F4" w:rsidP="001670F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инспектор.</w:t>
            </w:r>
          </w:p>
          <w:p w:rsidR="008E02F4" w:rsidRDefault="008E02F4" w:rsidP="001670F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4101B3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1B3">
              <w:rPr>
                <w:sz w:val="22"/>
                <w:szCs w:val="22"/>
              </w:rPr>
              <w:t xml:space="preserve"> №3, тел. </w:t>
            </w:r>
            <w:r>
              <w:rPr>
                <w:sz w:val="22"/>
                <w:szCs w:val="22"/>
              </w:rPr>
              <w:t>(801592) 93446</w:t>
            </w:r>
          </w:p>
          <w:p w:rsidR="008E02F4" w:rsidRPr="00F26457" w:rsidRDefault="008E02F4" w:rsidP="002F11F6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4101B3" w:rsidRDefault="008E02F4" w:rsidP="001670F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для собственников жилого помещения:</w:t>
            </w:r>
          </w:p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br/>
            </w:r>
            <w:proofErr w:type="gramStart"/>
            <w:r w:rsidRPr="00A4048C">
              <w:rPr>
                <w:sz w:val="22"/>
                <w:szCs w:val="22"/>
              </w:rPr>
              <w:t>документ, подтверждающий право собственности на жилое помещение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A4048C">
              <w:rPr>
                <w:sz w:val="22"/>
                <w:szCs w:val="22"/>
              </w:rPr>
              <w:t xml:space="preserve"> супруга (супруги), детей и родителей</w:t>
            </w:r>
          </w:p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для нанимателей (поднанимателей) жилого помещения:</w:t>
            </w:r>
          </w:p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br/>
              <w:t>документ, подтверждающий право владения и пользования жилым помещением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A4048C">
              <w:rPr>
                <w:sz w:val="22"/>
                <w:szCs w:val="22"/>
              </w:rPr>
              <w:t>наймодателя</w:t>
            </w:r>
            <w:proofErr w:type="spellEnd"/>
            <w:r w:rsidRPr="00A4048C">
              <w:rPr>
                <w:sz w:val="22"/>
                <w:szCs w:val="22"/>
              </w:rPr>
              <w:t xml:space="preserve"> и нанимателя – для поднанимателей</w:t>
            </w:r>
            <w:r>
              <w:rPr>
                <w:sz w:val="22"/>
                <w:szCs w:val="22"/>
              </w:rPr>
              <w:t>;</w:t>
            </w:r>
            <w:r w:rsidRPr="00A4048C">
              <w:rPr>
                <w:sz w:val="22"/>
                <w:szCs w:val="22"/>
              </w:rPr>
              <w:br/>
              <w:t xml:space="preserve"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</w:t>
            </w:r>
            <w:r w:rsidRPr="00A4048C">
              <w:rPr>
                <w:sz w:val="22"/>
                <w:szCs w:val="22"/>
              </w:rPr>
              <w:lastRenderedPageBreak/>
              <w:t>соглашений путем одностороннего отказа от их исполнения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0B6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6251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1.13.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справка о месте жительства и составе семьи или копия лицевого счета.</w:t>
            </w:r>
          </w:p>
          <w:p w:rsidR="008E02F4" w:rsidRPr="00A4048C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1.14. Регистрация договора аренды (субаренды) нежилого помещения, </w:t>
            </w:r>
            <w:proofErr w:type="spellStart"/>
            <w:r w:rsidRPr="00374705">
              <w:rPr>
                <w:b w:val="0"/>
                <w:sz w:val="22"/>
                <w:szCs w:val="22"/>
              </w:rPr>
              <w:t>машино-места</w:t>
            </w:r>
            <w:proofErr w:type="spellEnd"/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1670F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1670F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4101B3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01B3">
              <w:rPr>
                <w:sz w:val="22"/>
                <w:szCs w:val="22"/>
              </w:rPr>
              <w:t xml:space="preserve"> №3, тел. </w:t>
            </w:r>
            <w:r>
              <w:rPr>
                <w:sz w:val="22"/>
                <w:szCs w:val="22"/>
              </w:rPr>
              <w:t xml:space="preserve">(801592) </w:t>
            </w:r>
            <w:r w:rsidRPr="004101B3">
              <w:rPr>
                <w:sz w:val="22"/>
                <w:szCs w:val="22"/>
              </w:rPr>
              <w:t>93446</w:t>
            </w:r>
          </w:p>
          <w:p w:rsidR="008E02F4" w:rsidRPr="00F26457" w:rsidRDefault="008E02F4" w:rsidP="002F11F6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r w:rsidRPr="004101B3">
              <w:rPr>
                <w:sz w:val="22"/>
                <w:szCs w:val="22"/>
              </w:rPr>
              <w:t xml:space="preserve"> </w:t>
            </w:r>
            <w:proofErr w:type="gramEnd"/>
          </w:p>
          <w:p w:rsidR="008E02F4" w:rsidRPr="004101B3" w:rsidRDefault="008E02F4" w:rsidP="001670F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A4048C">
              <w:rPr>
                <w:sz w:val="22"/>
                <w:szCs w:val="22"/>
              </w:rPr>
              <w:t>машино-место</w:t>
            </w:r>
            <w:proofErr w:type="spellEnd"/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A4048C">
              <w:rPr>
                <w:sz w:val="22"/>
                <w:szCs w:val="22"/>
              </w:rPr>
              <w:t>машино-место</w:t>
            </w:r>
            <w:proofErr w:type="spellEnd"/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три экземпляра договора аренды (субаренды)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0,2 базовой величины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ТРУД И СОЦИАЛЬНАЯ ЗАЩИТА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2.37. Выдача справки о месте захоронения родственников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F26457" w:rsidRDefault="008E02F4" w:rsidP="00F26457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F26457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F26457">
            <w:pPr>
              <w:pStyle w:val="table10"/>
              <w:rPr>
                <w:sz w:val="22"/>
              </w:rPr>
            </w:pP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 xml:space="preserve">.. №5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 xml:space="preserve"> (801592) </w:t>
            </w:r>
            <w:r w:rsidRPr="00F26457">
              <w:rPr>
                <w:sz w:val="22"/>
              </w:rPr>
              <w:t xml:space="preserve">93498, </w:t>
            </w:r>
          </w:p>
          <w:p w:rsidR="008E02F4" w:rsidRDefault="008E02F4" w:rsidP="00296D3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  <w:proofErr w:type="gramEnd"/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93446,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8E02F4" w:rsidRPr="00A4048C" w:rsidRDefault="008E02F4" w:rsidP="00167D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gridAfter w:val="2"/>
          <w:wAfter w:w="10" w:type="pct"/>
          <w:trHeight w:val="240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2.37</w:t>
            </w:r>
            <w:r w:rsidRPr="00374705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374705">
              <w:rPr>
                <w:b w:val="0"/>
                <w:sz w:val="22"/>
                <w:szCs w:val="22"/>
              </w:rPr>
              <w:t>. Предоставление участков для захоронения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F26457" w:rsidRDefault="008E02F4" w:rsidP="002F11F6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день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бессрочно </w:t>
            </w:r>
          </w:p>
        </w:tc>
      </w:tr>
      <w:tr w:rsidR="008E02F4" w:rsidRPr="00A4048C" w:rsidTr="00FF49A0">
        <w:trPr>
          <w:gridAfter w:val="2"/>
          <w:wAfter w:w="10" w:type="pct"/>
          <w:trHeight w:val="240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lastRenderedPageBreak/>
              <w:t>2.37</w:t>
            </w:r>
            <w:r w:rsidRPr="00374705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374705">
              <w:rPr>
                <w:b w:val="0"/>
                <w:sz w:val="22"/>
                <w:szCs w:val="22"/>
              </w:rPr>
              <w:t>. Резервирование участков для захоронения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</w:t>
            </w:r>
            <w:r>
              <w:rPr>
                <w:sz w:val="22"/>
                <w:szCs w:val="22"/>
              </w:rPr>
              <w:t xml:space="preserve"> </w:t>
            </w:r>
            <w:r w:rsidRPr="00983D86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F26457" w:rsidRDefault="008E02F4" w:rsidP="002F11F6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B03AAE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0B6251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 лица, являющегося законным представителем умершего (погибшего)</w:t>
            </w:r>
            <w:r w:rsidRPr="00A4048C">
              <w:rPr>
                <w:sz w:val="22"/>
                <w:szCs w:val="22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0B6251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0B6251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день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0B6251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gridAfter w:val="2"/>
          <w:wAfter w:w="10" w:type="pct"/>
          <w:trHeight w:val="240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ind w:firstLine="709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Царик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  <w:r w:rsidRPr="00F26457">
              <w:rPr>
                <w:sz w:val="22"/>
                <w:szCs w:val="22"/>
              </w:rPr>
              <w:t xml:space="preserve">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 xml:space="preserve">главный бухгалтер,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26457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, </w:t>
            </w:r>
            <w:r w:rsidRPr="00F26457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(801592)</w:t>
            </w:r>
            <w:r w:rsidRPr="00F26457">
              <w:rPr>
                <w:sz w:val="22"/>
                <w:szCs w:val="22"/>
              </w:rPr>
              <w:t xml:space="preserve"> 934</w:t>
            </w:r>
            <w:r>
              <w:rPr>
                <w:sz w:val="22"/>
                <w:szCs w:val="22"/>
              </w:rPr>
              <w:t>9</w:t>
            </w:r>
            <w:r w:rsidRPr="00F26457">
              <w:rPr>
                <w:sz w:val="22"/>
                <w:szCs w:val="22"/>
              </w:rPr>
              <w:t>8,</w:t>
            </w:r>
          </w:p>
          <w:p w:rsidR="008E02F4" w:rsidRDefault="008E02F4" w:rsidP="002F11F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983D86">
              <w:rPr>
                <w:sz w:val="22"/>
                <w:szCs w:val="22"/>
              </w:rPr>
              <w:t xml:space="preserve">управляющий делами, </w:t>
            </w:r>
            <w:proofErr w:type="gramEnd"/>
          </w:p>
          <w:p w:rsidR="008E02F4" w:rsidRDefault="008E02F4" w:rsidP="002F11F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93446,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8E02F4" w:rsidRPr="00F26457" w:rsidRDefault="008E02F4" w:rsidP="00296D3E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копия решения суда об усыновлении – для </w:t>
            </w:r>
            <w:r w:rsidRPr="00A4048C">
              <w:rPr>
                <w:sz w:val="22"/>
                <w:szCs w:val="22"/>
              </w:rPr>
              <w:lastRenderedPageBreak/>
              <w:t>усыновителей ребенка (детей)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соглашение</w:t>
            </w:r>
            <w:proofErr w:type="gramEnd"/>
            <w:r w:rsidRPr="00A4048C">
              <w:rPr>
                <w:sz w:val="22"/>
                <w:szCs w:val="22"/>
              </w:rPr>
              <w:t xml:space="preserve">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A4048C">
              <w:rPr>
                <w:sz w:val="22"/>
                <w:szCs w:val="22"/>
              </w:rPr>
              <w:t>приказе</w:t>
            </w:r>
            <w:proofErr w:type="gramEnd"/>
            <w:r w:rsidRPr="00A4048C">
              <w:rPr>
                <w:sz w:val="22"/>
                <w:szCs w:val="22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единовременно</w:t>
            </w:r>
          </w:p>
        </w:tc>
      </w:tr>
      <w:tr w:rsidR="008E02F4" w:rsidRPr="00A4048C" w:rsidTr="00FF49A0">
        <w:trPr>
          <w:gridAfter w:val="2"/>
          <w:wAfter w:w="10" w:type="pct"/>
          <w:trHeight w:val="240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0B6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6251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2.46.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справка о месте жительства и составе семьи или копия лицевого счета на всех членов семьи, зарегистрированных по месту жительства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proofErr w:type="gramStart"/>
            <w:r w:rsidRPr="000B6251">
              <w:rPr>
                <w:sz w:val="22"/>
                <w:szCs w:val="22"/>
              </w:rPr>
              <w:t>информация в отношении детей, учитываемых в составе семьи, о наличии (отсутствии) сведений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E02F4" w:rsidRPr="00A4048C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 xml:space="preserve"> </w:t>
            </w:r>
          </w:p>
        </w:tc>
      </w:tr>
      <w:tr w:rsidR="008E02F4" w:rsidRPr="00A4048C" w:rsidTr="00FF49A0"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2.47. Принятие решения о досрочном распоряжении (отказе в досрочном распоряжении) средствами семейного капитала 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Царик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  <w:r w:rsidRPr="00F26457">
              <w:rPr>
                <w:sz w:val="22"/>
                <w:szCs w:val="22"/>
              </w:rPr>
              <w:t xml:space="preserve">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 xml:space="preserve">главный бухгалтер,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26457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, </w:t>
            </w:r>
            <w:r w:rsidRPr="00F26457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(801592)</w:t>
            </w:r>
            <w:r w:rsidRPr="00F26457">
              <w:rPr>
                <w:sz w:val="22"/>
                <w:szCs w:val="22"/>
              </w:rPr>
              <w:t xml:space="preserve"> 934</w:t>
            </w:r>
            <w:r>
              <w:rPr>
                <w:sz w:val="22"/>
                <w:szCs w:val="22"/>
              </w:rPr>
              <w:t>9</w:t>
            </w:r>
            <w:r w:rsidRPr="00F26457">
              <w:rPr>
                <w:sz w:val="22"/>
                <w:szCs w:val="22"/>
              </w:rPr>
              <w:t>8</w:t>
            </w:r>
          </w:p>
          <w:p w:rsidR="008E02F4" w:rsidRDefault="008E02F4" w:rsidP="00296D3E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  <w:proofErr w:type="gramEnd"/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каб.</w:t>
            </w:r>
            <w:r w:rsidRPr="00983D86">
              <w:rPr>
                <w:sz w:val="22"/>
                <w:szCs w:val="22"/>
              </w:rPr>
              <w:t>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93446)</w:t>
            </w:r>
            <w:proofErr w:type="gramEnd"/>
          </w:p>
          <w:p w:rsidR="008E02F4" w:rsidRPr="00A4048C" w:rsidRDefault="008E02F4" w:rsidP="00C8757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заключение врачебно-консультационной комиссии государственной организации здравоохранения о нуждаемости в получении </w:t>
            </w:r>
            <w:r w:rsidRPr="00A4048C">
              <w:rPr>
                <w:sz w:val="22"/>
                <w:szCs w:val="22"/>
              </w:rPr>
              <w:lastRenderedPageBreak/>
              <w:t>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</w:t>
            </w:r>
            <w:proofErr w:type="gramEnd"/>
            <w:r w:rsidRPr="00A4048C">
              <w:rPr>
                <w:sz w:val="22"/>
                <w:szCs w:val="22"/>
              </w:rPr>
              <w:t xml:space="preserve">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  <w:r>
              <w:rPr>
                <w:sz w:val="22"/>
                <w:szCs w:val="22"/>
              </w:rPr>
              <w:t>;</w:t>
            </w:r>
            <w:r w:rsidRPr="00A4048C">
              <w:rPr>
                <w:sz w:val="22"/>
                <w:szCs w:val="22"/>
              </w:rPr>
              <w:br/>
            </w:r>
            <w:proofErr w:type="gramStart"/>
            <w:r w:rsidRPr="00A4048C">
              <w:rPr>
                <w:sz w:val="22"/>
                <w:szCs w:val="22"/>
              </w:rPr>
              <w:t xml:space="preserve"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</w:t>
            </w:r>
            <w:r w:rsidRPr="00A4048C">
              <w:rPr>
                <w:sz w:val="22"/>
                <w:szCs w:val="22"/>
              </w:rPr>
              <w:lastRenderedPageBreak/>
              <w:t>капитала)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</w:t>
            </w:r>
            <w:proofErr w:type="gramEnd"/>
            <w:r w:rsidRPr="00A4048C">
              <w:rPr>
                <w:sz w:val="22"/>
                <w:szCs w:val="22"/>
              </w:rPr>
              <w:t xml:space="preserve">, </w:t>
            </w:r>
            <w:proofErr w:type="gramStart"/>
            <w:r w:rsidRPr="00A4048C">
              <w:rPr>
                <w:sz w:val="22"/>
                <w:szCs w:val="22"/>
              </w:rPr>
              <w:t>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</w:t>
            </w:r>
            <w:proofErr w:type="gramEnd"/>
            <w:r w:rsidRPr="00A4048C">
              <w:rPr>
                <w:sz w:val="22"/>
                <w:szCs w:val="22"/>
              </w:rPr>
              <w:t xml:space="preserve"> совершеннолетнего члена семьи, не являющегося гражданином, </w:t>
            </w:r>
            <w:r w:rsidRPr="00A4048C">
              <w:rPr>
                <w:sz w:val="22"/>
                <w:szCs w:val="22"/>
              </w:rPr>
              <w:lastRenderedPageBreak/>
              <w:t>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единовременно</w:t>
            </w:r>
          </w:p>
        </w:tc>
      </w:tr>
      <w:tr w:rsidR="008E02F4" w:rsidRPr="00A4048C" w:rsidTr="00FF49A0">
        <w:trPr>
          <w:gridAfter w:val="2"/>
          <w:wAfter w:w="10" w:type="pct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0B6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6251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2.47.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справка о месте жительства и составе семьи или копия лицевого счета на всех членов семьи, зарегистрированных по месту жительства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информация о наличии (отсутствии) сведений об открытии депозитного счета</w:t>
            </w:r>
            <w:r>
              <w:rPr>
                <w:sz w:val="22"/>
                <w:szCs w:val="22"/>
              </w:rPr>
              <w:t>;</w:t>
            </w:r>
          </w:p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B6251">
              <w:rPr>
                <w:sz w:val="22"/>
                <w:szCs w:val="22"/>
              </w:rPr>
              <w:t>информация о наличии (отсутствии) сведений о лишении родительских прав, об отмене усыновления (удочерения), отобрании ребенка (детей) из семьи, отказе от ребенка (детей)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информация о наличии (отсутствии) сведений о совершении умышленных тяжких или особо тяжких преступлений против человека в отношении гражданина, подавшего заявление о досрочном распоряжении средствами семейного капитала и являющегося членом семьи, а также члена (членов) семьи, нуждающегося (нуждающихся) в получении платных медицинских услуг по заключению врачебно-консультационной комиссии</w:t>
            </w:r>
            <w:r>
              <w:rPr>
                <w:sz w:val="22"/>
                <w:szCs w:val="22"/>
              </w:rPr>
              <w:t>.</w:t>
            </w:r>
          </w:p>
          <w:p w:rsidR="008E02F4" w:rsidRPr="00A4048C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526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2.48. Принятие решения о распоряжении (отказе в распоряжении) средствами семейного капитала 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Царик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  <w:r w:rsidRPr="00F26457">
              <w:rPr>
                <w:sz w:val="22"/>
                <w:szCs w:val="22"/>
              </w:rPr>
              <w:t xml:space="preserve">, </w:t>
            </w:r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 xml:space="preserve">главный бухгалтер, </w:t>
            </w:r>
          </w:p>
          <w:p w:rsidR="008E02F4" w:rsidRDefault="008E02F4" w:rsidP="00B03AA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F26457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, </w:t>
            </w:r>
            <w:r w:rsidRPr="00F26457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(801592)</w:t>
            </w:r>
            <w:r w:rsidRPr="00F26457">
              <w:rPr>
                <w:sz w:val="22"/>
                <w:szCs w:val="22"/>
              </w:rPr>
              <w:t xml:space="preserve"> 934</w:t>
            </w:r>
            <w:r>
              <w:rPr>
                <w:sz w:val="22"/>
                <w:szCs w:val="22"/>
              </w:rPr>
              <w:t>9</w:t>
            </w:r>
            <w:r w:rsidRPr="00F2645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 xml:space="preserve">  </w:t>
            </w:r>
          </w:p>
          <w:p w:rsidR="008E02F4" w:rsidRDefault="008E02F4" w:rsidP="002F11F6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  <w:proofErr w:type="gramEnd"/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93446)</w:t>
            </w:r>
            <w:proofErr w:type="gramEnd"/>
          </w:p>
          <w:p w:rsidR="008E02F4" w:rsidRPr="00A4048C" w:rsidRDefault="008E02F4" w:rsidP="00C8757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 xml:space="preserve">семьи </w:t>
            </w:r>
            <w:r w:rsidRPr="00A4048C">
              <w:rPr>
                <w:sz w:val="22"/>
                <w:szCs w:val="22"/>
              </w:rPr>
              <w:lastRenderedPageBreak/>
              <w:t>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</w:t>
            </w:r>
            <w:proofErr w:type="gramEnd"/>
            <w:r w:rsidRPr="00A4048C">
              <w:rPr>
                <w:sz w:val="22"/>
                <w:szCs w:val="22"/>
              </w:rPr>
              <w:t xml:space="preserve">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</w:t>
            </w:r>
            <w:r w:rsidRPr="00A4048C">
              <w:rPr>
                <w:sz w:val="22"/>
                <w:szCs w:val="22"/>
              </w:rPr>
              <w:lastRenderedPageBreak/>
              <w:t>согласия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единовременно</w:t>
            </w:r>
          </w:p>
        </w:tc>
      </w:tr>
      <w:tr w:rsidR="008E02F4" w:rsidRPr="00A4048C" w:rsidTr="00FF49A0">
        <w:trPr>
          <w:gridAfter w:val="2"/>
          <w:wAfter w:w="10" w:type="pct"/>
          <w:trHeight w:val="526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0B6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6251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2.48.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Pr="000B6251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справка о месте жительства и составе семьи или копия лицевого счета на всех членов семьи, зарегистрированных по месту жительства в Республике Беларусь;</w:t>
            </w:r>
          </w:p>
          <w:p w:rsidR="008E02F4" w:rsidRPr="000B6251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информация о наличии (отсутствии) сведений об открытии депозитного счета;</w:t>
            </w:r>
          </w:p>
          <w:p w:rsidR="008E02F4" w:rsidRPr="000B6251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proofErr w:type="gramStart"/>
            <w:r w:rsidRPr="000B6251">
              <w:rPr>
                <w:sz w:val="22"/>
                <w:szCs w:val="22"/>
              </w:rPr>
              <w:t>информация о наличии (отсутствии) сведений о лишении родительских прав, об отмене усыновления (удочерения), отобрании ребенка (детей) из семьи, отказе от ребенка (детей);</w:t>
            </w:r>
            <w:proofErr w:type="gramEnd"/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t>информация о наличии (отсутствии) сведений о совершении умышленных тяжких или особо тяжких преступлений против человека на гражданина, в отношении которого оформлено согласие о предоставлении права распоряжаться всеми средствами семейного капитала</w:t>
            </w:r>
            <w:r>
              <w:rPr>
                <w:sz w:val="22"/>
                <w:szCs w:val="22"/>
              </w:rPr>
              <w:t>.</w:t>
            </w:r>
          </w:p>
          <w:p w:rsidR="008E02F4" w:rsidRPr="00A4048C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526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Царик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  <w:r w:rsidRPr="00F26457">
              <w:rPr>
                <w:sz w:val="22"/>
                <w:szCs w:val="22"/>
              </w:rPr>
              <w:t xml:space="preserve">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 xml:space="preserve">главный бухгалтер,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26457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, </w:t>
            </w:r>
            <w:r w:rsidRPr="00F26457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 (801592)</w:t>
            </w:r>
            <w:r w:rsidRPr="00F26457">
              <w:rPr>
                <w:sz w:val="22"/>
                <w:szCs w:val="22"/>
              </w:rPr>
              <w:t xml:space="preserve"> 934</w:t>
            </w:r>
            <w:r>
              <w:rPr>
                <w:sz w:val="22"/>
                <w:szCs w:val="22"/>
              </w:rPr>
              <w:t>98</w:t>
            </w:r>
          </w:p>
          <w:p w:rsidR="008E02F4" w:rsidRDefault="008E02F4" w:rsidP="00167D31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  <w:proofErr w:type="gramEnd"/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93446)</w:t>
            </w:r>
            <w:proofErr w:type="gramEnd"/>
          </w:p>
          <w:p w:rsidR="008E02F4" w:rsidRDefault="008E02F4" w:rsidP="00167D31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 с указанием причин утраты решения или приведения его в негодность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пришедшее в негодность решение – в случае, если решение пришло в негодность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единовременно</w:t>
            </w:r>
          </w:p>
        </w:tc>
      </w:tr>
      <w:tr w:rsidR="008E02F4" w:rsidRPr="00A4048C" w:rsidTr="00FF49A0">
        <w:trPr>
          <w:gridAfter w:val="2"/>
          <w:wAfter w:w="10" w:type="pct"/>
          <w:trHeight w:val="429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526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Царик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  <w:r w:rsidRPr="00F26457">
              <w:rPr>
                <w:sz w:val="22"/>
                <w:szCs w:val="22"/>
              </w:rPr>
              <w:t xml:space="preserve">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 xml:space="preserve">главный бухгалтер,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26457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, </w:t>
            </w:r>
            <w:r w:rsidRPr="00F26457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.(801592)</w:t>
            </w:r>
            <w:r w:rsidRPr="00F26457">
              <w:rPr>
                <w:sz w:val="22"/>
                <w:szCs w:val="22"/>
              </w:rPr>
              <w:t xml:space="preserve"> 934</w:t>
            </w:r>
            <w:r>
              <w:rPr>
                <w:sz w:val="22"/>
                <w:szCs w:val="22"/>
              </w:rPr>
              <w:t>98</w:t>
            </w:r>
          </w:p>
          <w:p w:rsidR="008E02F4" w:rsidRDefault="008E02F4" w:rsidP="00167D31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  <w:proofErr w:type="gramEnd"/>
          </w:p>
          <w:p w:rsidR="008E02F4" w:rsidRPr="00A4048C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единовременно</w:t>
            </w:r>
          </w:p>
        </w:tc>
      </w:tr>
      <w:tr w:rsidR="008E02F4" w:rsidRPr="00A4048C" w:rsidTr="00FF49A0">
        <w:trPr>
          <w:gridAfter w:val="2"/>
          <w:wAfter w:w="10" w:type="pct"/>
          <w:trHeight w:val="526"/>
        </w:trPr>
        <w:tc>
          <w:tcPr>
            <w:tcW w:w="499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A812E9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5.1. Регистрация рождения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Default="008E02F4" w:rsidP="002F11F6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отделе ЗАГС по месту нахождения учреждения здравоохранения, в котором родился ребенок)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</w:t>
            </w:r>
            <w:r w:rsidRPr="00A4048C">
              <w:rPr>
                <w:sz w:val="22"/>
                <w:szCs w:val="22"/>
              </w:rPr>
              <w:lastRenderedPageBreak/>
              <w:t>заявление супруга матери ребенка, подтверждающее, что он не является отцом</w:t>
            </w:r>
            <w:proofErr w:type="gramEnd"/>
            <w:r w:rsidRPr="00A4048C">
              <w:rPr>
                <w:sz w:val="22"/>
                <w:szCs w:val="22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A4048C">
              <w:rPr>
                <w:sz w:val="22"/>
                <w:szCs w:val="22"/>
              </w:rPr>
              <w:t>является отцом</w:t>
            </w:r>
            <w:proofErr w:type="gramEnd"/>
            <w:r w:rsidRPr="00A4048C">
              <w:rPr>
                <w:sz w:val="22"/>
                <w:szCs w:val="22"/>
              </w:rPr>
              <w:t xml:space="preserve"> ребенка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</w:t>
            </w:r>
            <w:r w:rsidRPr="00A4048C">
              <w:rPr>
                <w:sz w:val="22"/>
                <w:szCs w:val="22"/>
              </w:rPr>
              <w:lastRenderedPageBreak/>
              <w:t>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8E02F4" w:rsidRPr="00A4048C" w:rsidTr="00FF49A0">
        <w:trPr>
          <w:gridAfter w:val="1"/>
          <w:wAfter w:w="5" w:type="pct"/>
          <w:trHeight w:val="240"/>
        </w:trPr>
        <w:tc>
          <w:tcPr>
            <w:tcW w:w="499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2F11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lastRenderedPageBreak/>
              <w:t xml:space="preserve"> </w:t>
            </w:r>
            <w:r w:rsidRPr="000B6251">
              <w:rPr>
                <w:rFonts w:ascii="Times New Roman" w:hAnsi="Times New Roman"/>
              </w:rPr>
              <w:t xml:space="preserve">Для выполнения административной процедуры </w:t>
            </w:r>
            <w:r>
              <w:rPr>
                <w:rFonts w:ascii="Times New Roman" w:hAnsi="Times New Roman"/>
              </w:rPr>
              <w:t>5.1</w:t>
            </w:r>
            <w:r w:rsidRPr="000B6251">
              <w:rPr>
                <w:rFonts w:ascii="Times New Roman" w:hAnsi="Times New Roman"/>
              </w:rPr>
              <w:t xml:space="preserve">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A812E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F11F6">
              <w:rPr>
                <w:sz w:val="22"/>
                <w:szCs w:val="22"/>
              </w:rPr>
              <w:t xml:space="preserve">копии записей актов о рождении для подтверждения национальной принадлежности родителей </w:t>
            </w:r>
          </w:p>
          <w:p w:rsidR="008E02F4" w:rsidRPr="002F11F6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5.2. Регистрация заключения брака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(отдел ЗАГС </w:t>
            </w:r>
            <w:proofErr w:type="spellStart"/>
            <w:r>
              <w:rPr>
                <w:sz w:val="22"/>
                <w:szCs w:val="22"/>
              </w:rPr>
              <w:t>Сморгонского</w:t>
            </w:r>
            <w:proofErr w:type="spellEnd"/>
            <w:r>
              <w:rPr>
                <w:sz w:val="22"/>
                <w:szCs w:val="22"/>
              </w:rPr>
              <w:t xml:space="preserve"> районного исполнительного комитета, тел. (801592) 32046)</w:t>
            </w:r>
          </w:p>
          <w:p w:rsidR="008E02F4" w:rsidRPr="00A4048C" w:rsidRDefault="008E02F4" w:rsidP="00C2087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совместное заявление лиц, вступающих в брак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лиц, вступающих в брак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заявление лиц, вступающих в брак, о сокращении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 xml:space="preserve">срока заключения брака с </w:t>
            </w:r>
            <w:r w:rsidRPr="00A4048C">
              <w:rPr>
                <w:sz w:val="22"/>
                <w:szCs w:val="22"/>
              </w:rPr>
              <w:lastRenderedPageBreak/>
              <w:t>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копия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помимо указанных документов лицами, вступающими в брак, представляются: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гражданами Республики Беларусь: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</w:t>
            </w:r>
            <w:r w:rsidRPr="00A4048C">
              <w:rPr>
                <w:sz w:val="22"/>
                <w:szCs w:val="22"/>
              </w:rPr>
              <w:lastRenderedPageBreak/>
              <w:t>пределами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предоставлены статус беженца или убежище в Республике Беларусь):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документ об отсутствии зарегистрированного брака с другим лицом, выданный </w:t>
            </w:r>
            <w:r w:rsidRPr="00A4048C">
              <w:rPr>
                <w:sz w:val="22"/>
                <w:szCs w:val="22"/>
              </w:rPr>
              <w:lastRenderedPageBreak/>
              <w:t>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принадлежности (срок действия данного документа – 6 месяцев)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3 месяца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gridAfter w:val="1"/>
          <w:wAfter w:w="5" w:type="pct"/>
          <w:trHeight w:val="240"/>
        </w:trPr>
        <w:tc>
          <w:tcPr>
            <w:tcW w:w="499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E41B56" w:rsidRDefault="008E02F4" w:rsidP="002F11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E41B56">
              <w:rPr>
                <w:rFonts w:ascii="Times New Roman" w:hAnsi="Times New Roman"/>
              </w:rPr>
              <w:t xml:space="preserve">Для выполнения административной процедуры 5.2.  ответственным работником </w:t>
            </w:r>
            <w:proofErr w:type="spellStart"/>
            <w:r w:rsidRPr="00E41B56">
              <w:rPr>
                <w:rFonts w:ascii="Times New Roman" w:hAnsi="Times New Roman"/>
              </w:rPr>
              <w:t>Кревского</w:t>
            </w:r>
            <w:proofErr w:type="spellEnd"/>
            <w:r w:rsidRPr="00E41B56">
              <w:rPr>
                <w:rFonts w:ascii="Times New Roman" w:hAnsi="Times New Roman"/>
              </w:rPr>
              <w:t xml:space="preserve"> </w:t>
            </w:r>
            <w:proofErr w:type="spellStart"/>
            <w:r w:rsidRPr="00E41B56">
              <w:rPr>
                <w:rFonts w:ascii="Times New Roman" w:hAnsi="Times New Roman"/>
              </w:rPr>
              <w:t>сельисполкома</w:t>
            </w:r>
            <w:proofErr w:type="spellEnd"/>
            <w:r w:rsidRPr="00E41B56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Pr="00E41B56" w:rsidRDefault="008E02F4" w:rsidP="002F11F6">
            <w:pPr>
              <w:pStyle w:val="table10"/>
              <w:rPr>
                <w:sz w:val="22"/>
                <w:szCs w:val="22"/>
              </w:rPr>
            </w:pPr>
            <w:r w:rsidRPr="00E41B56">
              <w:rPr>
                <w:sz w:val="22"/>
                <w:szCs w:val="22"/>
              </w:rPr>
              <w:t xml:space="preserve">              копии записей актов о рождении для подтверждения национальной принадлежности вступающих в брак;</w:t>
            </w:r>
          </w:p>
          <w:p w:rsidR="008E02F4" w:rsidRPr="00E41B56" w:rsidRDefault="008E02F4" w:rsidP="00E41B56">
            <w:pPr>
              <w:spacing w:after="0" w:line="240" w:lineRule="auto"/>
              <w:rPr>
                <w:rFonts w:ascii="Times New Roman" w:hAnsi="Times New Roman"/>
              </w:rPr>
            </w:pPr>
            <w:r w:rsidRPr="00E41B56">
              <w:rPr>
                <w:rFonts w:ascii="Times New Roman" w:hAnsi="Times New Roman"/>
              </w:rPr>
              <w:tab/>
              <w:t xml:space="preserve"> копии записей актов о расторжении брака по решению суда, вступившего в законную силу  до 01.09.1999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5.3. Регистрация установления отцовства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Default="008E02F4" w:rsidP="002F11F6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(отдел ЗАГС </w:t>
            </w:r>
            <w:proofErr w:type="spellStart"/>
            <w:r>
              <w:rPr>
                <w:sz w:val="22"/>
                <w:szCs w:val="22"/>
              </w:rPr>
              <w:t>Сморгонского</w:t>
            </w:r>
            <w:proofErr w:type="spellEnd"/>
            <w:r>
              <w:rPr>
                <w:sz w:val="22"/>
                <w:szCs w:val="22"/>
              </w:rPr>
              <w:t xml:space="preserve"> районного исполнительного комитета, тел. (801592) 32046)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2F4" w:rsidRPr="00A4048C" w:rsidRDefault="008E02F4" w:rsidP="00C2087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 xml:space="preserve">совместное заявление родителей об установлении отцовства либо заявление о </w:t>
            </w:r>
            <w:r w:rsidRPr="00A4048C">
              <w:rPr>
                <w:sz w:val="22"/>
                <w:szCs w:val="22"/>
              </w:rPr>
              <w:lastRenderedPageBreak/>
              <w:t>регистрации установления отцовства на основании решения суда об установлении отцовства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заявителей (заявителя)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A4048C">
              <w:rPr>
                <w:sz w:val="22"/>
                <w:szCs w:val="22"/>
              </w:rPr>
              <w:t xml:space="preserve"> совершеннолетия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 xml:space="preserve">2 дня со дня подачи </w:t>
            </w:r>
            <w:r w:rsidRPr="00A4048C">
              <w:rPr>
                <w:sz w:val="22"/>
                <w:szCs w:val="22"/>
              </w:rPr>
              <w:lastRenderedPageBreak/>
              <w:t xml:space="preserve">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</w:t>
            </w:r>
            <w:r w:rsidRPr="00A4048C">
              <w:rPr>
                <w:sz w:val="22"/>
                <w:szCs w:val="22"/>
              </w:rPr>
              <w:lastRenderedPageBreak/>
              <w:t>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8E02F4" w:rsidRPr="00A4048C" w:rsidTr="00FF49A0">
        <w:trPr>
          <w:gridAfter w:val="1"/>
          <w:wAfter w:w="5" w:type="pct"/>
          <w:trHeight w:val="240"/>
        </w:trPr>
        <w:tc>
          <w:tcPr>
            <w:tcW w:w="499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0B6251" w:rsidRDefault="008E02F4" w:rsidP="002F11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B6251">
              <w:rPr>
                <w:rFonts w:ascii="Times New Roman" w:hAnsi="Times New Roman"/>
              </w:rPr>
              <w:lastRenderedPageBreak/>
              <w:t xml:space="preserve">Для выполнения административной процедуры </w:t>
            </w:r>
            <w:r>
              <w:rPr>
                <w:rFonts w:ascii="Times New Roman" w:hAnsi="Times New Roman"/>
              </w:rPr>
              <w:t>5.3</w:t>
            </w:r>
            <w:r w:rsidRPr="000B6251">
              <w:rPr>
                <w:rFonts w:ascii="Times New Roman" w:hAnsi="Times New Roman"/>
              </w:rPr>
              <w:t xml:space="preserve">.  ответственным работником </w:t>
            </w:r>
            <w:proofErr w:type="spellStart"/>
            <w:r w:rsidRPr="000B6251">
              <w:rPr>
                <w:rFonts w:ascii="Times New Roman" w:hAnsi="Times New Roman"/>
              </w:rPr>
              <w:t>Кревского</w:t>
            </w:r>
            <w:proofErr w:type="spellEnd"/>
            <w:r w:rsidRPr="000B6251">
              <w:rPr>
                <w:rFonts w:ascii="Times New Roman" w:hAnsi="Times New Roman"/>
              </w:rPr>
              <w:t xml:space="preserve"> </w:t>
            </w:r>
            <w:proofErr w:type="spellStart"/>
            <w:r w:rsidRPr="000B6251">
              <w:rPr>
                <w:rFonts w:ascii="Times New Roman" w:hAnsi="Times New Roman"/>
              </w:rPr>
              <w:t>сельисполкома</w:t>
            </w:r>
            <w:proofErr w:type="spellEnd"/>
            <w:r w:rsidRPr="000B6251">
              <w:rPr>
                <w:rFonts w:ascii="Times New Roman" w:hAnsi="Times New Roman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2F11F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F11F6">
              <w:rPr>
                <w:sz w:val="22"/>
                <w:szCs w:val="22"/>
              </w:rPr>
              <w:t xml:space="preserve">копии записей актов о рождении для подтверждения национальной принадлежности родителей </w:t>
            </w:r>
          </w:p>
          <w:p w:rsidR="008E02F4" w:rsidRPr="00A4048C" w:rsidRDefault="008E02F4" w:rsidP="00A812E9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A812E9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5.5. Регистрация смерти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Default="008E02F4" w:rsidP="002F11F6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(отдел ЗАГС </w:t>
            </w:r>
            <w:proofErr w:type="spellStart"/>
            <w:r>
              <w:rPr>
                <w:sz w:val="22"/>
                <w:szCs w:val="22"/>
              </w:rPr>
              <w:t>Сморгонского</w:t>
            </w:r>
            <w:proofErr w:type="spellEnd"/>
            <w:r>
              <w:rPr>
                <w:sz w:val="22"/>
                <w:szCs w:val="22"/>
              </w:rPr>
              <w:t xml:space="preserve"> районного исполнительного комитета, тел. (801592) 32046)</w:t>
            </w:r>
          </w:p>
          <w:p w:rsidR="008E02F4" w:rsidRPr="00A4048C" w:rsidRDefault="008E02F4" w:rsidP="002928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 xml:space="preserve">или дополнительной защиты в Республике Беларусь – для иностранных граждан и лиц без </w:t>
            </w:r>
            <w:r w:rsidRPr="00A4048C">
              <w:rPr>
                <w:sz w:val="22"/>
                <w:szCs w:val="22"/>
              </w:rPr>
              <w:lastRenderedPageBreak/>
              <w:t>гражданства, ходатайствующих о предоставлении статуса беженца или дополнительной защиты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военный билет умершего – в случае</w:t>
            </w:r>
            <w:proofErr w:type="gramEnd"/>
            <w:r w:rsidRPr="00A4048C">
              <w:rPr>
                <w:sz w:val="22"/>
                <w:szCs w:val="22"/>
              </w:rPr>
              <w:t xml:space="preserve"> регистрации смерти военнослужащих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gridAfter w:val="1"/>
          <w:wAfter w:w="5" w:type="pct"/>
          <w:trHeight w:val="240"/>
        </w:trPr>
        <w:tc>
          <w:tcPr>
            <w:tcW w:w="499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D70503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5.13. Выдача справок о рождении, о смерти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Жабинская Елена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A4048C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(отдел ЗАГС </w:t>
            </w:r>
            <w:proofErr w:type="spellStart"/>
            <w:r>
              <w:rPr>
                <w:sz w:val="22"/>
                <w:szCs w:val="22"/>
              </w:rPr>
              <w:t>Сморгонского</w:t>
            </w:r>
            <w:proofErr w:type="spellEnd"/>
            <w:r>
              <w:rPr>
                <w:sz w:val="22"/>
                <w:szCs w:val="22"/>
              </w:rPr>
              <w:t xml:space="preserve"> районного исполнительного комитета, тел. (801592) 32046)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в день обращения, но не ранее дня регистрации рождения, смерти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gridAfter w:val="1"/>
          <w:wAfter w:w="5" w:type="pct"/>
          <w:trHeight w:val="240"/>
        </w:trPr>
        <w:tc>
          <w:tcPr>
            <w:tcW w:w="4995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ДОКУМЕНТИРОВАНИЕ НАСЕЛЕНИЯ РЕСПУБЛИКИ БЕЛАРУСЬ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78687B">
            <w:pPr>
              <w:pStyle w:val="article"/>
              <w:spacing w:before="120" w:after="0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29288F">
              <w:rPr>
                <w:b w:val="0"/>
                <w:color w:val="000000"/>
                <w:sz w:val="22"/>
                <w:szCs w:val="22"/>
              </w:rPr>
              <w:lastRenderedPageBreak/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C20879">
            <w:pPr>
              <w:pStyle w:val="articleintext"/>
              <w:spacing w:before="12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29288F">
              <w:rPr>
                <w:color w:val="000000"/>
                <w:sz w:val="22"/>
                <w:szCs w:val="22"/>
              </w:rPr>
              <w:t>.1.1. в связи с достижением 14-летнего возраста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01B3">
              <w:rPr>
                <w:sz w:val="22"/>
                <w:szCs w:val="22"/>
              </w:rPr>
              <w:t>Калиновская Л</w:t>
            </w:r>
            <w:r>
              <w:rPr>
                <w:sz w:val="22"/>
                <w:szCs w:val="22"/>
              </w:rPr>
              <w:t xml:space="preserve">ариса </w:t>
            </w:r>
            <w:r w:rsidRPr="004101B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лександровна,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F26457" w:rsidRDefault="008E02F4" w:rsidP="00FF49A0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20879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4101B3" w:rsidRDefault="008E02F4" w:rsidP="00C20879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4048C">
              <w:rPr>
                <w:sz w:val="22"/>
                <w:szCs w:val="22"/>
              </w:rPr>
              <w:t>х</w:t>
            </w:r>
            <w:proofErr w:type="spellEnd"/>
            <w:r w:rsidRPr="00A4048C">
              <w:rPr>
                <w:sz w:val="22"/>
                <w:szCs w:val="22"/>
              </w:rPr>
              <w:t> 50 мм (одним листом)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дополнительно за выдачу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</w:t>
            </w:r>
            <w:r w:rsidRPr="00A4048C">
              <w:rPr>
                <w:sz w:val="22"/>
                <w:szCs w:val="22"/>
              </w:rPr>
              <w:lastRenderedPageBreak/>
              <w:t>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4048C">
              <w:rPr>
                <w:sz w:val="22"/>
                <w:szCs w:val="22"/>
              </w:rPr>
              <w:t>г</w:t>
            </w:r>
            <w:proofErr w:type="gramEnd"/>
            <w:r w:rsidRPr="00A4048C">
              <w:rPr>
                <w:sz w:val="22"/>
                <w:szCs w:val="22"/>
              </w:rPr>
              <w:t xml:space="preserve">. Минске и </w:t>
            </w:r>
            <w:r w:rsidRPr="00A4048C">
              <w:rPr>
                <w:sz w:val="22"/>
                <w:szCs w:val="22"/>
              </w:rPr>
              <w:lastRenderedPageBreak/>
              <w:t>областных центрах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10 лет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FF49A0">
            <w:pPr>
              <w:pStyle w:val="table10"/>
              <w:rPr>
                <w:color w:val="000000"/>
                <w:sz w:val="22"/>
                <w:szCs w:val="22"/>
              </w:rPr>
            </w:pPr>
            <w:r w:rsidRPr="0080398F">
              <w:rPr>
                <w:color w:val="000000"/>
                <w:sz w:val="22"/>
                <w:szCs w:val="22"/>
              </w:rPr>
              <w:lastRenderedPageBreak/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FF49A0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D70503">
            <w:pPr>
              <w:pStyle w:val="articleintex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288F">
              <w:rPr>
                <w:color w:val="000000"/>
                <w:sz w:val="22"/>
                <w:szCs w:val="22"/>
              </w:rPr>
              <w:t xml:space="preserve">11.1.3. </w:t>
            </w:r>
            <w:proofErr w:type="gramStart"/>
            <w:r w:rsidRPr="0029288F">
              <w:rPr>
                <w:color w:val="000000"/>
                <w:sz w:val="22"/>
                <w:szCs w:val="22"/>
              </w:rPr>
              <w:t>достигшему</w:t>
            </w:r>
            <w:proofErr w:type="gramEnd"/>
            <w:r w:rsidRPr="0029288F">
              <w:rPr>
                <w:color w:val="000000"/>
                <w:sz w:val="22"/>
                <w:szCs w:val="22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5667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A4048C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вид на жительство (при его наличии)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4048C">
              <w:rPr>
                <w:sz w:val="22"/>
                <w:szCs w:val="22"/>
              </w:rPr>
              <w:t>х</w:t>
            </w:r>
            <w:proofErr w:type="spellEnd"/>
            <w:r w:rsidRPr="00A4048C">
              <w:rPr>
                <w:sz w:val="22"/>
                <w:szCs w:val="22"/>
              </w:rPr>
              <w:t> 50 мм (одним листом)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A4048C">
              <w:rPr>
                <w:sz w:val="22"/>
                <w:szCs w:val="22"/>
              </w:rPr>
              <w:t xml:space="preserve"> работы) 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документы, необходимые для регистрации по месту жительства, указанные в пункте 13.1 </w:t>
            </w:r>
            <w:r w:rsidRPr="00A4048C">
              <w:rPr>
                <w:sz w:val="22"/>
                <w:szCs w:val="22"/>
              </w:rPr>
              <w:lastRenderedPageBreak/>
              <w:t>настоящего перечня (при необходимости)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 базовая величина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дополнительно за выдачу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4048C">
              <w:rPr>
                <w:sz w:val="22"/>
                <w:szCs w:val="22"/>
              </w:rPr>
              <w:t>г</w:t>
            </w:r>
            <w:proofErr w:type="gramEnd"/>
            <w:r w:rsidRPr="00A4048C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</w:t>
            </w:r>
            <w:r w:rsidRPr="00A4048C">
              <w:rPr>
                <w:sz w:val="22"/>
                <w:szCs w:val="22"/>
              </w:rPr>
              <w:lastRenderedPageBreak/>
              <w:t xml:space="preserve">расположенных в </w:t>
            </w:r>
            <w:proofErr w:type="gramStart"/>
            <w:r w:rsidRPr="00A4048C">
              <w:rPr>
                <w:sz w:val="22"/>
                <w:szCs w:val="22"/>
              </w:rPr>
              <w:t>г</w:t>
            </w:r>
            <w:proofErr w:type="gramEnd"/>
            <w:r w:rsidRPr="00A4048C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D70503">
            <w:pPr>
              <w:pStyle w:val="articleintex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288F">
              <w:rPr>
                <w:color w:val="000000"/>
                <w:sz w:val="22"/>
                <w:szCs w:val="22"/>
              </w:rPr>
              <w:t xml:space="preserve">11.1.4. не </w:t>
            </w:r>
            <w:proofErr w:type="gramStart"/>
            <w:r w:rsidRPr="0029288F">
              <w:rPr>
                <w:color w:val="000000"/>
                <w:sz w:val="22"/>
                <w:szCs w:val="22"/>
              </w:rPr>
              <w:t>достигшему</w:t>
            </w:r>
            <w:proofErr w:type="gramEnd"/>
            <w:r w:rsidRPr="0029288F">
              <w:rPr>
                <w:color w:val="000000"/>
                <w:sz w:val="22"/>
                <w:szCs w:val="22"/>
              </w:rPr>
              <w:t xml:space="preserve"> 14-летнего возраста, впервые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3356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r w:rsidRPr="00F26457">
              <w:rPr>
                <w:sz w:val="22"/>
              </w:rPr>
              <w:t xml:space="preserve"> </w:t>
            </w:r>
            <w:proofErr w:type="gramEnd"/>
          </w:p>
          <w:p w:rsidR="008E02F4" w:rsidRPr="00A4048C" w:rsidRDefault="008E02F4" w:rsidP="00C33566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33566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законный представитель несовершеннолетнего гражданина Республики Беларусь представляет: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несовершеннолетнего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A4048C">
              <w:rPr>
                <w:sz w:val="22"/>
                <w:szCs w:val="22"/>
              </w:rPr>
              <w:t>х</w:t>
            </w:r>
            <w:proofErr w:type="spellEnd"/>
            <w:r w:rsidRPr="00A4048C">
              <w:rPr>
                <w:sz w:val="22"/>
                <w:szCs w:val="22"/>
              </w:rPr>
              <w:t> 50 мм (одним листом)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 xml:space="preserve">организованных групп детей, выезжающих на </w:t>
            </w:r>
            <w:r w:rsidRPr="00A4048C">
              <w:rPr>
                <w:sz w:val="22"/>
                <w:szCs w:val="22"/>
              </w:rPr>
              <w:lastRenderedPageBreak/>
              <w:t>оздоровление за рубеж, в случае выдачи им паспорта в первоочередном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A4048C">
              <w:rPr>
                <w:sz w:val="22"/>
                <w:szCs w:val="22"/>
              </w:rPr>
              <w:t xml:space="preserve"> первоочередном </w:t>
            </w:r>
            <w:proofErr w:type="gramStart"/>
            <w:r w:rsidRPr="00A4048C">
              <w:rPr>
                <w:sz w:val="22"/>
                <w:szCs w:val="22"/>
              </w:rPr>
              <w:t>порядке</w:t>
            </w:r>
            <w:proofErr w:type="gramEnd"/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33566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за выдачу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A4048C">
              <w:rPr>
                <w:sz w:val="22"/>
                <w:szCs w:val="22"/>
              </w:rPr>
              <w:t>г</w:t>
            </w:r>
            <w:proofErr w:type="gramEnd"/>
            <w:r w:rsidRPr="00A4048C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33566">
            <w:pPr>
              <w:pStyle w:val="table1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1 месяц со дня подачи заявления – для </w:t>
            </w:r>
            <w:r w:rsidRPr="00A4048C">
              <w:rPr>
                <w:sz w:val="22"/>
                <w:szCs w:val="22"/>
              </w:rPr>
              <w:lastRenderedPageBreak/>
              <w:t>иных несовершеннолетних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7 дней со дня подачи заявления</w:t>
            </w:r>
            <w:proofErr w:type="gramEnd"/>
            <w:r w:rsidRPr="00A4048C">
              <w:rPr>
                <w:sz w:val="22"/>
                <w:szCs w:val="22"/>
              </w:rPr>
              <w:t xml:space="preserve">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A4048C">
              <w:rPr>
                <w:sz w:val="22"/>
                <w:szCs w:val="22"/>
              </w:rPr>
              <w:t>г</w:t>
            </w:r>
            <w:proofErr w:type="gramEnd"/>
            <w:r w:rsidRPr="00A4048C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33566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</w:t>
            </w:r>
            <w:r w:rsidRPr="00495EE6">
              <w:rPr>
                <w:rFonts w:ascii="Times New Roman" w:hAnsi="Times New Roman"/>
                <w:color w:val="000000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D70503">
            <w:pPr>
              <w:pStyle w:val="article"/>
              <w:spacing w:before="0" w:after="0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29288F">
              <w:rPr>
                <w:b w:val="0"/>
                <w:color w:val="000000"/>
                <w:sz w:val="22"/>
                <w:szCs w:val="22"/>
              </w:rPr>
              <w:t xml:space="preserve">11.2. Обмен паспорта гражданину Республики Беларусь, </w:t>
            </w:r>
            <w:r w:rsidRPr="0029288F">
              <w:rPr>
                <w:b w:val="0"/>
                <w:color w:val="000000"/>
                <w:sz w:val="22"/>
                <w:szCs w:val="22"/>
              </w:rPr>
              <w:lastRenderedPageBreak/>
              <w:t>проживающему в Республике Беларусь: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 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78687B">
            <w:pPr>
              <w:pStyle w:val="articleintext"/>
              <w:spacing w:before="12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288F">
              <w:rPr>
                <w:color w:val="000000"/>
                <w:sz w:val="22"/>
                <w:szCs w:val="22"/>
              </w:rPr>
              <w:lastRenderedPageBreak/>
              <w:t xml:space="preserve">11.2.1. </w:t>
            </w:r>
            <w:proofErr w:type="gramStart"/>
            <w:r w:rsidRPr="0029288F">
              <w:rPr>
                <w:color w:val="000000"/>
                <w:sz w:val="22"/>
                <w:szCs w:val="22"/>
              </w:rPr>
              <w:t>достигшему</w:t>
            </w:r>
            <w:proofErr w:type="gramEnd"/>
            <w:r w:rsidRPr="0029288F">
              <w:rPr>
                <w:color w:val="000000"/>
                <w:sz w:val="22"/>
                <w:szCs w:val="22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5667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</w:t>
            </w:r>
            <w:proofErr w:type="gramStart"/>
            <w:r w:rsidRPr="00F26457"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2F4" w:rsidRPr="00A4048C" w:rsidRDefault="008E02F4" w:rsidP="00A5667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паспорт, подлежащий обмену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4048C">
              <w:rPr>
                <w:sz w:val="22"/>
                <w:szCs w:val="22"/>
              </w:rPr>
              <w:t>х</w:t>
            </w:r>
            <w:proofErr w:type="spellEnd"/>
            <w:r w:rsidRPr="00A4048C">
              <w:rPr>
                <w:sz w:val="22"/>
                <w:szCs w:val="22"/>
              </w:rPr>
              <w:t> 50 мм (одним листом)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заключении брака – в случае, если заявитель состоит в браке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A4048C">
              <w:rPr>
                <w:sz w:val="22"/>
                <w:szCs w:val="22"/>
              </w:rPr>
              <w:t>м(</w:t>
            </w:r>
            <w:proofErr w:type="gramEnd"/>
            <w:r w:rsidRPr="00A4048C">
              <w:rPr>
                <w:sz w:val="22"/>
                <w:szCs w:val="22"/>
              </w:rPr>
              <w:t>ей) – в случае смерти супруга (супруги) заявителя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дополнительно за обмен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</w:t>
            </w:r>
            <w:r w:rsidRPr="00A4048C">
              <w:rPr>
                <w:sz w:val="22"/>
                <w:szCs w:val="22"/>
              </w:rPr>
              <w:lastRenderedPageBreak/>
              <w:t>г. Минске и областных центрах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15 дней со дня подачи заявления – в случае обмена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</w:t>
            </w:r>
            <w:r w:rsidRPr="00ED40F0">
              <w:rPr>
                <w:rFonts w:ascii="Times New Roman" w:hAnsi="Times New Roman"/>
                <w:color w:val="000000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29288F" w:rsidRDefault="008E02F4" w:rsidP="0078687B">
            <w:pPr>
              <w:pStyle w:val="articleintext"/>
              <w:spacing w:before="12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288F">
              <w:rPr>
                <w:color w:val="000000"/>
                <w:sz w:val="22"/>
                <w:szCs w:val="22"/>
              </w:rPr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A5667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2F4" w:rsidRPr="00A4048C" w:rsidRDefault="008E02F4" w:rsidP="00A5667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паспорт, подлежащий обмену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A4048C">
              <w:rPr>
                <w:sz w:val="22"/>
                <w:szCs w:val="22"/>
              </w:rPr>
              <w:t>х</w:t>
            </w:r>
            <w:proofErr w:type="spellEnd"/>
            <w:r w:rsidRPr="00A4048C">
              <w:rPr>
                <w:sz w:val="22"/>
                <w:szCs w:val="22"/>
              </w:rPr>
              <w:t> 50 мм (одним листом)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proofErr w:type="gramStart"/>
            <w:r w:rsidRPr="00A4048C">
              <w:rPr>
                <w:sz w:val="22"/>
                <w:szCs w:val="22"/>
              </w:rPr>
              <w:t>свидетельство</w:t>
            </w:r>
            <w:proofErr w:type="gramEnd"/>
            <w:r w:rsidRPr="00A4048C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A4048C">
              <w:rPr>
                <w:sz w:val="22"/>
                <w:szCs w:val="22"/>
              </w:rPr>
              <w:t>случае</w:t>
            </w:r>
            <w:proofErr w:type="gramEnd"/>
            <w:r w:rsidRPr="00A4048C">
              <w:rPr>
                <w:sz w:val="22"/>
                <w:szCs w:val="22"/>
              </w:rPr>
              <w:t xml:space="preserve"> расторжения заявителем брака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свидетельство о перемене имени – в случае перемены заявителем фамилии, собственного имени, отчества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 базовая величина – дополнительно за обмен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2 базовые величины – дополнительно за </w:t>
            </w:r>
            <w:r w:rsidRPr="00A4048C">
              <w:rPr>
                <w:sz w:val="22"/>
                <w:szCs w:val="22"/>
              </w:rPr>
              <w:lastRenderedPageBreak/>
              <w:t>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15 дней со дня подачи заявления – в случае обмена паспорта в ускоренном порядке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</w:t>
            </w:r>
            <w:r w:rsidRPr="00A4048C">
              <w:rPr>
                <w:sz w:val="22"/>
                <w:szCs w:val="22"/>
              </w:rPr>
              <w:lastRenderedPageBreak/>
              <w:t>и миграции, расположенных в г. Минске и областных центрах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4101B3" w:rsidRDefault="008E02F4" w:rsidP="00A5667C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A4048C" w:rsidRDefault="008E02F4" w:rsidP="00A5667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являющийся основанием для регистрации по месту жительства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(для иностранных граждан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письменное согласие одного из законных </w:t>
            </w:r>
            <w:r w:rsidRPr="00A4048C">
              <w:rPr>
                <w:sz w:val="22"/>
                <w:szCs w:val="22"/>
              </w:rPr>
              <w:lastRenderedPageBreak/>
              <w:t>представителей несовершеннолетнего на его регистрацию по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A4048C">
              <w:rPr>
                <w:sz w:val="22"/>
                <w:szCs w:val="22"/>
              </w:rPr>
              <w:t xml:space="preserve"> не зарегистрирован по месту жительства на территории Республики </w:t>
            </w:r>
            <w:r w:rsidRPr="00A4048C">
              <w:rPr>
                <w:sz w:val="22"/>
                <w:szCs w:val="22"/>
              </w:rPr>
              <w:lastRenderedPageBreak/>
              <w:t>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0,5 базовой </w:t>
            </w:r>
            <w:r w:rsidRPr="00A4048C">
              <w:rPr>
                <w:sz w:val="22"/>
                <w:szCs w:val="22"/>
              </w:rPr>
              <w:lastRenderedPageBreak/>
              <w:t>величины – для других лиц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3 рабочих дня со дня подачи заявления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D70503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 01592) 93446</w:t>
            </w:r>
          </w:p>
          <w:p w:rsidR="008E02F4" w:rsidRPr="00F26457" w:rsidRDefault="008E02F4" w:rsidP="00C87576">
            <w:pPr>
              <w:pStyle w:val="table10"/>
              <w:spacing w:before="12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r w:rsidRPr="00F26457">
              <w:rPr>
                <w:sz w:val="22"/>
              </w:rPr>
              <w:t xml:space="preserve">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E02F4" w:rsidRPr="00A4048C" w:rsidRDefault="008E02F4" w:rsidP="00C20879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являющийся основанием для регистрации по месту пребывания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A4048C">
              <w:rPr>
                <w:sz w:val="22"/>
                <w:szCs w:val="22"/>
              </w:rPr>
              <w:t xml:space="preserve">, </w:t>
            </w:r>
            <w:proofErr w:type="gramStart"/>
            <w:r w:rsidRPr="00A4048C">
              <w:rPr>
                <w:sz w:val="22"/>
                <w:szCs w:val="22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</w:t>
            </w:r>
            <w:r w:rsidRPr="00A4048C">
              <w:rPr>
                <w:sz w:val="22"/>
                <w:szCs w:val="22"/>
              </w:rPr>
              <w:lastRenderedPageBreak/>
              <w:t>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gramStart"/>
            <w:r w:rsidRPr="00A4048C">
              <w:rPr>
                <w:sz w:val="22"/>
                <w:szCs w:val="22"/>
              </w:rPr>
              <w:t xml:space="preserve"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</w:t>
            </w:r>
            <w:r w:rsidRPr="00A4048C">
              <w:rPr>
                <w:sz w:val="22"/>
                <w:szCs w:val="22"/>
              </w:rPr>
              <w:lastRenderedPageBreak/>
              <w:t>законный представитель несовершеннолетнего не зарегистрирован по месту жительства на</w:t>
            </w:r>
            <w:proofErr w:type="gramEnd"/>
            <w:r w:rsidRPr="00A4048C">
              <w:rPr>
                <w:sz w:val="22"/>
                <w:szCs w:val="22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</w:t>
            </w:r>
            <w:r w:rsidRPr="00A4048C">
              <w:rPr>
                <w:sz w:val="22"/>
                <w:szCs w:val="22"/>
              </w:rPr>
              <w:lastRenderedPageBreak/>
              <w:t>либо находящихся на военных или специальных сборах, проходящих альтернативную службу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3 рабочих дня со дня подачи заявления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 xml:space="preserve">на период пребывания по месту прохождения военной службы – для граждан, проходящих военную службу по контракту </w:t>
            </w:r>
            <w:r w:rsidRPr="00A4048C">
              <w:rPr>
                <w:sz w:val="22"/>
                <w:szCs w:val="22"/>
              </w:rPr>
              <w:lastRenderedPageBreak/>
              <w:t>(офицеров, проходящих военную службу по призыву), и членов их семей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A4048C">
              <w:rPr>
                <w:sz w:val="22"/>
                <w:szCs w:val="22"/>
              </w:rPr>
              <w:t>, находящихся на военных или специальных сборах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lastRenderedPageBreak/>
              <w:t>до 6 месяцев – для граждан Республики Беларусь, постоянно проживающих за пределами Республики Беларусь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 1 года – для других лиц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D70503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C2087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Калиновская Лариса Александровна</w:t>
            </w:r>
            <w:r w:rsidRPr="0041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инспектор</w:t>
            </w:r>
            <w:r w:rsidRPr="004101B3">
              <w:rPr>
                <w:sz w:val="22"/>
                <w:szCs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93446 </w:t>
            </w:r>
          </w:p>
          <w:p w:rsidR="008E02F4" w:rsidRPr="00F26457" w:rsidRDefault="008E02F4" w:rsidP="00C87576">
            <w:pPr>
              <w:pStyle w:val="table1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  <w:proofErr w:type="gramEnd"/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proofErr w:type="gram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93498)</w:t>
            </w:r>
            <w:proofErr w:type="gramEnd"/>
          </w:p>
          <w:p w:rsidR="008E02F4" w:rsidRPr="00A4048C" w:rsidRDefault="008E02F4" w:rsidP="00C87576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C20879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D70503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ПРИРОДОПОЛЬЗОВАНИЕ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F26457" w:rsidRDefault="008E02F4" w:rsidP="00F26457">
            <w:pPr>
              <w:pStyle w:val="table10"/>
              <w:rPr>
                <w:sz w:val="22"/>
              </w:rPr>
            </w:pP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F26457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F26457">
            <w:pPr>
              <w:pStyle w:val="table10"/>
              <w:rPr>
                <w:sz w:val="22"/>
              </w:rPr>
            </w:pPr>
            <w:proofErr w:type="spell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</w:t>
            </w:r>
            <w:r w:rsidRPr="00F26457">
              <w:rPr>
                <w:sz w:val="22"/>
              </w:rPr>
              <w:t xml:space="preserve"> </w:t>
            </w:r>
          </w:p>
          <w:p w:rsidR="008E02F4" w:rsidRPr="00A4048C" w:rsidRDefault="008E02F4" w:rsidP="00F26457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год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C33566" w:rsidRDefault="008E02F4" w:rsidP="000B62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33566">
              <w:rPr>
                <w:rFonts w:ascii="Times New Roman" w:hAnsi="Times New Roman"/>
              </w:rPr>
              <w:t xml:space="preserve">Для выполнения административной процедуры 16.6.  ответственным работником </w:t>
            </w:r>
            <w:proofErr w:type="spellStart"/>
            <w:r w:rsidRPr="00C33566">
              <w:rPr>
                <w:rFonts w:ascii="Times New Roman" w:hAnsi="Times New Roman"/>
              </w:rPr>
              <w:t>Кревского</w:t>
            </w:r>
            <w:proofErr w:type="spellEnd"/>
            <w:r w:rsidRPr="00C33566">
              <w:rPr>
                <w:rFonts w:ascii="Times New Roman" w:hAnsi="Times New Roman"/>
              </w:rPr>
              <w:t xml:space="preserve"> </w:t>
            </w:r>
            <w:proofErr w:type="spellStart"/>
            <w:r w:rsidRPr="00C33566">
              <w:rPr>
                <w:rFonts w:ascii="Times New Roman" w:hAnsi="Times New Roman"/>
              </w:rPr>
              <w:t>сельисполкома</w:t>
            </w:r>
            <w:proofErr w:type="spellEnd"/>
            <w:r w:rsidRPr="00C33566">
              <w:rPr>
                <w:rFonts w:ascii="Times New Roman" w:hAnsi="Times New Roman"/>
              </w:rPr>
              <w:t xml:space="preserve">  самостоятельно запрашиваются документы и (или) </w:t>
            </w:r>
            <w:r w:rsidRPr="00C33566">
              <w:rPr>
                <w:rFonts w:ascii="Times New Roman" w:hAnsi="Times New Roman"/>
              </w:rPr>
              <w:lastRenderedPageBreak/>
              <w:t>сведения: </w:t>
            </w:r>
          </w:p>
          <w:p w:rsidR="008E02F4" w:rsidRPr="00C33566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земельных участков по целевому назначению;</w:t>
            </w:r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заключение о подтверждении факта</w:t>
            </w:r>
            <w:r w:rsidRPr="00934854">
              <w:rPr>
                <w:sz w:val="22"/>
                <w:szCs w:val="22"/>
              </w:rPr>
              <w:t xml:space="preserve"> нахождения объектов растительного мира в ненадлежащем, в том числе аварийном, состоянии</w:t>
            </w:r>
            <w:r>
              <w:rPr>
                <w:sz w:val="22"/>
                <w:szCs w:val="22"/>
              </w:rPr>
              <w:t>.</w:t>
            </w:r>
          </w:p>
          <w:p w:rsidR="008E02F4" w:rsidRPr="0093485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lastRenderedPageBreak/>
              <w:t>ПОЛУЧЕННЫЕ ДОХОДЫ И УПЛАЧЕННЫЕ НАЛОГИ, СБОРЫ (ПОШЛИНЫ)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18.14. </w:t>
            </w:r>
            <w:proofErr w:type="gramStart"/>
            <w:r w:rsidRPr="00374705">
              <w:rPr>
                <w:b w:val="0"/>
                <w:sz w:val="22"/>
                <w:szCs w:val="22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374705">
              <w:rPr>
                <w:b w:val="0"/>
                <w:sz w:val="22"/>
                <w:szCs w:val="22"/>
              </w:rPr>
              <w:t xml:space="preserve">, </w:t>
            </w:r>
            <w:proofErr w:type="gramStart"/>
            <w:r w:rsidRPr="00374705">
              <w:rPr>
                <w:b w:val="0"/>
                <w:sz w:val="22"/>
                <w:szCs w:val="22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</w:t>
            </w:r>
            <w:r w:rsidRPr="00374705">
              <w:rPr>
                <w:b w:val="0"/>
                <w:sz w:val="22"/>
                <w:szCs w:val="22"/>
              </w:rPr>
              <w:lastRenderedPageBreak/>
              <w:t>огородничества в виде служебного земельного надела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Pr="00A4048C" w:rsidRDefault="008E02F4" w:rsidP="00F26457">
            <w:pPr>
              <w:pStyle w:val="table10"/>
              <w:rPr>
                <w:sz w:val="22"/>
                <w:szCs w:val="22"/>
              </w:rPr>
            </w:pPr>
            <w:proofErr w:type="spell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 xml:space="preserve">. (801592) </w:t>
            </w:r>
            <w:r w:rsidRPr="00F26457">
              <w:rPr>
                <w:sz w:val="22"/>
              </w:rPr>
              <w:t>93498,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0B6251">
              <w:rPr>
                <w:sz w:val="22"/>
                <w:szCs w:val="22"/>
              </w:rPr>
              <w:lastRenderedPageBreak/>
              <w:t xml:space="preserve">Для выполнения административной процедуры </w:t>
            </w:r>
            <w:r>
              <w:rPr>
                <w:sz w:val="22"/>
                <w:szCs w:val="22"/>
              </w:rPr>
              <w:t>18.14</w:t>
            </w:r>
            <w:r w:rsidRPr="000B6251">
              <w:rPr>
                <w:sz w:val="22"/>
                <w:szCs w:val="22"/>
              </w:rPr>
              <w:t xml:space="preserve">.  ответственным работником </w:t>
            </w:r>
            <w:proofErr w:type="spellStart"/>
            <w:r w:rsidRPr="000B6251">
              <w:rPr>
                <w:sz w:val="22"/>
                <w:szCs w:val="22"/>
              </w:rPr>
              <w:t>Кревского</w:t>
            </w:r>
            <w:proofErr w:type="spellEnd"/>
            <w:r w:rsidRPr="000B6251">
              <w:rPr>
                <w:sz w:val="22"/>
                <w:szCs w:val="22"/>
              </w:rPr>
              <w:t xml:space="preserve"> </w:t>
            </w:r>
            <w:proofErr w:type="spellStart"/>
            <w:r w:rsidRPr="000B6251">
              <w:rPr>
                <w:sz w:val="22"/>
                <w:szCs w:val="22"/>
              </w:rPr>
              <w:t>сельисполкома</w:t>
            </w:r>
            <w:proofErr w:type="spellEnd"/>
            <w:r w:rsidRPr="000B6251">
              <w:rPr>
                <w:sz w:val="22"/>
                <w:szCs w:val="22"/>
              </w:rPr>
              <w:t xml:space="preserve">  самостоятельно запрашиваются документы и (или) сведения:  </w:t>
            </w:r>
          </w:p>
          <w:p w:rsidR="008E02F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  <w:r w:rsidRPr="00934854">
              <w:rPr>
                <w:sz w:val="22"/>
                <w:szCs w:val="22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934854">
              <w:rPr>
                <w:sz w:val="22"/>
                <w:szCs w:val="22"/>
              </w:rPr>
              <w:t>похозяйственного</w:t>
            </w:r>
            <w:proofErr w:type="spellEnd"/>
            <w:r w:rsidRPr="00934854">
              <w:rPr>
                <w:sz w:val="22"/>
                <w:szCs w:val="22"/>
              </w:rPr>
              <w:t xml:space="preserve"> учета)</w:t>
            </w:r>
            <w:r>
              <w:rPr>
                <w:sz w:val="22"/>
                <w:szCs w:val="22"/>
              </w:rPr>
              <w:t>.</w:t>
            </w:r>
          </w:p>
          <w:p w:rsidR="008E02F4" w:rsidRPr="00934854" w:rsidRDefault="008E02F4" w:rsidP="000B6251">
            <w:pPr>
              <w:pStyle w:val="table1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F26457" w:rsidRDefault="008E02F4" w:rsidP="00C87576">
            <w:pPr>
              <w:pStyle w:val="table10"/>
              <w:rPr>
                <w:sz w:val="22"/>
              </w:rPr>
            </w:pPr>
            <w:proofErr w:type="spellStart"/>
            <w:r>
              <w:rPr>
                <w:sz w:val="22"/>
              </w:rPr>
              <w:t>Жданюк</w:t>
            </w:r>
            <w:proofErr w:type="spellEnd"/>
            <w:r>
              <w:rPr>
                <w:sz w:val="22"/>
              </w:rPr>
              <w:t xml:space="preserve"> Анна Ивановна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 w:rsidRPr="00F26457">
              <w:rPr>
                <w:sz w:val="22"/>
              </w:rPr>
              <w:t xml:space="preserve">, </w:t>
            </w:r>
          </w:p>
          <w:p w:rsidR="008E02F4" w:rsidRDefault="008E02F4" w:rsidP="00C87576">
            <w:pPr>
              <w:pStyle w:val="table10"/>
              <w:rPr>
                <w:sz w:val="22"/>
              </w:rPr>
            </w:pPr>
            <w:proofErr w:type="spellStart"/>
            <w:r w:rsidRPr="00F26457"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  <w:r w:rsidRPr="00F26457">
              <w:rPr>
                <w:sz w:val="22"/>
              </w:rPr>
              <w:t xml:space="preserve"> №5</w:t>
            </w:r>
            <w:r>
              <w:rPr>
                <w:sz w:val="22"/>
              </w:rPr>
              <w:t xml:space="preserve">, </w:t>
            </w:r>
            <w:r w:rsidRPr="00F26457">
              <w:rPr>
                <w:sz w:val="22"/>
              </w:rPr>
              <w:t>тел</w:t>
            </w:r>
            <w:r>
              <w:rPr>
                <w:sz w:val="22"/>
              </w:rPr>
              <w:t>. (801592) 93498</w:t>
            </w:r>
          </w:p>
          <w:p w:rsidR="008E02F4" w:rsidRPr="00A4048C" w:rsidRDefault="008E02F4" w:rsidP="00F26457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заявление</w:t>
            </w:r>
            <w:r w:rsidRPr="00A4048C">
              <w:rPr>
                <w:sz w:val="22"/>
                <w:szCs w:val="22"/>
              </w:rPr>
              <w:br/>
            </w:r>
            <w:r w:rsidRPr="00A4048C">
              <w:rPr>
                <w:sz w:val="22"/>
                <w:szCs w:val="22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 xml:space="preserve">Для выполнения административной процедуры 18.16.  ответственным работником </w:t>
            </w:r>
            <w:proofErr w:type="spellStart"/>
            <w:r w:rsidRPr="00C33566">
              <w:rPr>
                <w:sz w:val="22"/>
                <w:szCs w:val="22"/>
              </w:rPr>
              <w:t>Кревского</w:t>
            </w:r>
            <w:proofErr w:type="spellEnd"/>
            <w:r w:rsidRPr="00C33566">
              <w:rPr>
                <w:sz w:val="22"/>
                <w:szCs w:val="22"/>
              </w:rPr>
              <w:t xml:space="preserve"> </w:t>
            </w:r>
            <w:proofErr w:type="spellStart"/>
            <w:r w:rsidRPr="00C33566">
              <w:rPr>
                <w:sz w:val="22"/>
                <w:szCs w:val="22"/>
              </w:rPr>
              <w:t>сельисполкома</w:t>
            </w:r>
            <w:proofErr w:type="spellEnd"/>
            <w:r w:rsidRPr="00C33566">
              <w:rPr>
                <w:sz w:val="22"/>
                <w:szCs w:val="22"/>
              </w:rPr>
              <w:t xml:space="preserve">  самостоятельно запрашиваются документы и (или) сведения: </w:t>
            </w:r>
          </w:p>
          <w:p w:rsidR="008E02F4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  <w:r w:rsidRPr="00C33566">
              <w:rPr>
                <w:sz w:val="22"/>
                <w:szCs w:val="22"/>
              </w:rPr>
              <w:t>справка о месте жительства и составе семьи или копия лицевого счета</w:t>
            </w:r>
            <w:r>
              <w:rPr>
                <w:sz w:val="22"/>
                <w:szCs w:val="22"/>
              </w:rPr>
              <w:t>.</w:t>
            </w:r>
          </w:p>
          <w:p w:rsidR="008E02F4" w:rsidRPr="00C33566" w:rsidRDefault="008E02F4" w:rsidP="000B6251">
            <w:pPr>
              <w:pStyle w:val="table10"/>
              <w:ind w:firstLine="709"/>
              <w:rPr>
                <w:sz w:val="22"/>
                <w:szCs w:val="22"/>
              </w:rPr>
            </w:pP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8E02F4" w:rsidRPr="00A4048C" w:rsidTr="00FF49A0">
        <w:trPr>
          <w:trHeight w:val="24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374705" w:rsidRDefault="008E02F4" w:rsidP="0078687B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374705">
              <w:rPr>
                <w:b w:val="0"/>
                <w:sz w:val="22"/>
                <w:szCs w:val="22"/>
              </w:rPr>
              <w:t xml:space="preserve">22.24. </w:t>
            </w:r>
            <w:proofErr w:type="gramStart"/>
            <w:r w:rsidRPr="00374705">
              <w:rPr>
                <w:b w:val="0"/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</w:t>
            </w:r>
            <w:r w:rsidRPr="00374705">
              <w:rPr>
                <w:b w:val="0"/>
                <w:sz w:val="22"/>
                <w:szCs w:val="22"/>
              </w:rPr>
              <w:lastRenderedPageBreak/>
              <w:t xml:space="preserve">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74705">
              <w:rPr>
                <w:b w:val="0"/>
                <w:sz w:val="22"/>
                <w:szCs w:val="22"/>
              </w:rPr>
              <w:t>похозяйственную</w:t>
            </w:r>
            <w:proofErr w:type="spellEnd"/>
            <w:r w:rsidRPr="00374705">
              <w:rPr>
                <w:b w:val="0"/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74705">
              <w:rPr>
                <w:b w:val="0"/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r w:rsidRPr="00983D86">
              <w:rPr>
                <w:sz w:val="22"/>
                <w:szCs w:val="22"/>
              </w:rPr>
              <w:lastRenderedPageBreak/>
              <w:t>Жабинская Е</w:t>
            </w:r>
            <w:r>
              <w:rPr>
                <w:sz w:val="22"/>
                <w:szCs w:val="22"/>
              </w:rPr>
              <w:t>лена Михайловна</w:t>
            </w:r>
            <w:r w:rsidRPr="00983D86">
              <w:rPr>
                <w:sz w:val="22"/>
                <w:szCs w:val="22"/>
              </w:rPr>
              <w:t xml:space="preserve">, управляющий делами, </w:t>
            </w:r>
          </w:p>
          <w:p w:rsidR="008E02F4" w:rsidRDefault="008E02F4" w:rsidP="0029288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№3, тел</w:t>
            </w:r>
            <w:r>
              <w:rPr>
                <w:sz w:val="22"/>
                <w:szCs w:val="22"/>
              </w:rPr>
              <w:t>.</w:t>
            </w:r>
            <w:r w:rsidRPr="00983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(8 01592) </w:t>
            </w:r>
            <w:r w:rsidRPr="00983D86">
              <w:rPr>
                <w:sz w:val="22"/>
                <w:szCs w:val="22"/>
              </w:rPr>
              <w:t>93446,</w:t>
            </w:r>
          </w:p>
          <w:p w:rsidR="008E02F4" w:rsidRPr="00A4048C" w:rsidRDefault="008E02F4" w:rsidP="0029288F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бесплатно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A4048C" w:rsidRDefault="008E02F4" w:rsidP="0078687B">
            <w:pPr>
              <w:pStyle w:val="table10"/>
              <w:spacing w:before="120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бессрочно</w:t>
            </w:r>
          </w:p>
        </w:tc>
      </w:tr>
      <w:tr w:rsidR="008E02F4" w:rsidRPr="00A4048C" w:rsidTr="00FF49A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8E02F4" w:rsidRPr="0080398F" w:rsidRDefault="008E02F4" w:rsidP="00D70503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</w:t>
            </w:r>
            <w:r w:rsidRPr="0080398F">
              <w:rPr>
                <w:color w:val="000000"/>
                <w:sz w:val="22"/>
                <w:szCs w:val="22"/>
              </w:rPr>
              <w:t>Запрос документов и (или) сведений от других государственных органов, иных организаций не требуется.</w:t>
            </w:r>
          </w:p>
          <w:p w:rsidR="008E02F4" w:rsidRPr="00A4048C" w:rsidRDefault="008E02F4" w:rsidP="00D705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E02F4" w:rsidRPr="00374705" w:rsidRDefault="008E02F4" w:rsidP="00374705">
      <w:pPr>
        <w:pStyle w:val="newncpi"/>
        <w:rPr>
          <w:sz w:val="22"/>
          <w:szCs w:val="22"/>
        </w:rPr>
      </w:pPr>
      <w:r w:rsidRPr="00374705">
        <w:rPr>
          <w:sz w:val="22"/>
          <w:szCs w:val="22"/>
        </w:rPr>
        <w:t> </w:t>
      </w:r>
    </w:p>
    <w:p w:rsidR="008E02F4" w:rsidRPr="00374705" w:rsidRDefault="008E02F4" w:rsidP="00374705">
      <w:pPr>
        <w:pStyle w:val="snoskiline"/>
        <w:rPr>
          <w:sz w:val="22"/>
          <w:szCs w:val="22"/>
        </w:rPr>
      </w:pPr>
      <w:r w:rsidRPr="00374705">
        <w:rPr>
          <w:sz w:val="22"/>
          <w:szCs w:val="22"/>
        </w:rPr>
        <w:t>______________________________</w:t>
      </w:r>
    </w:p>
    <w:p w:rsidR="008E02F4" w:rsidRPr="00374705" w:rsidRDefault="008E02F4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8E02F4" w:rsidRPr="00374705" w:rsidRDefault="008E02F4" w:rsidP="00374705">
      <w:pPr>
        <w:pStyle w:val="snoski"/>
        <w:rPr>
          <w:sz w:val="22"/>
          <w:szCs w:val="22"/>
        </w:rPr>
      </w:pPr>
      <w:proofErr w:type="gramStart"/>
      <w:r w:rsidRPr="00374705">
        <w:rPr>
          <w:sz w:val="22"/>
          <w:szCs w:val="22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</w:t>
      </w:r>
      <w:r w:rsidRPr="00374705">
        <w:rPr>
          <w:sz w:val="22"/>
          <w:szCs w:val="22"/>
        </w:rPr>
        <w:lastRenderedPageBreak/>
        <w:t>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8E02F4" w:rsidRPr="00374705" w:rsidRDefault="008E02F4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8E02F4" w:rsidRPr="00374705" w:rsidRDefault="008E02F4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8E02F4" w:rsidRPr="00374705" w:rsidRDefault="008E02F4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8E02F4" w:rsidRPr="00374705" w:rsidRDefault="008E02F4" w:rsidP="00374705">
      <w:pPr>
        <w:pStyle w:val="comment"/>
        <w:rPr>
          <w:sz w:val="22"/>
          <w:szCs w:val="22"/>
        </w:rPr>
      </w:pPr>
      <w:r w:rsidRPr="00374705">
        <w:rPr>
          <w:sz w:val="22"/>
          <w:szCs w:val="22"/>
        </w:rPr>
        <w:t>В случае</w:t>
      </w:r>
      <w:proofErr w:type="gramStart"/>
      <w:r w:rsidRPr="00374705">
        <w:rPr>
          <w:sz w:val="22"/>
          <w:szCs w:val="22"/>
        </w:rPr>
        <w:t>,</w:t>
      </w:r>
      <w:proofErr w:type="gramEnd"/>
      <w:r w:rsidRPr="00374705">
        <w:rPr>
          <w:sz w:val="22"/>
          <w:szCs w:val="22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8E02F4" w:rsidRPr="00374705" w:rsidRDefault="008E02F4" w:rsidP="00374705">
      <w:pPr>
        <w:pStyle w:val="comment"/>
        <w:rPr>
          <w:sz w:val="22"/>
          <w:szCs w:val="22"/>
        </w:rPr>
      </w:pPr>
      <w:proofErr w:type="gramStart"/>
      <w:r w:rsidRPr="00374705">
        <w:rPr>
          <w:sz w:val="22"/>
          <w:szCs w:val="22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374705">
        <w:rPr>
          <w:sz w:val="22"/>
          <w:szCs w:val="22"/>
        </w:rPr>
        <w:t xml:space="preserve"> организации, должностного лица.</w:t>
      </w:r>
    </w:p>
    <w:p w:rsidR="008E02F4" w:rsidRPr="00374705" w:rsidRDefault="008E02F4" w:rsidP="00374705">
      <w:pPr>
        <w:pStyle w:val="snoski"/>
        <w:rPr>
          <w:sz w:val="22"/>
          <w:szCs w:val="22"/>
        </w:rPr>
      </w:pPr>
      <w:r w:rsidRPr="00374705">
        <w:rPr>
          <w:sz w:val="22"/>
          <w:szCs w:val="22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8E02F4" w:rsidRPr="00374705" w:rsidRDefault="008E02F4" w:rsidP="00374705">
      <w:pPr>
        <w:jc w:val="center"/>
      </w:pPr>
    </w:p>
    <w:sectPr w:rsidR="008E02F4" w:rsidRPr="00374705" w:rsidSect="00541BE2">
      <w:headerReference w:type="default" r:id="rId6"/>
      <w:pgSz w:w="16838" w:h="11906" w:orient="landscape"/>
      <w:pgMar w:top="45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F4" w:rsidRDefault="008E02F4" w:rsidP="0059635B">
      <w:pPr>
        <w:spacing w:after="0" w:line="240" w:lineRule="auto"/>
      </w:pPr>
      <w:r>
        <w:separator/>
      </w:r>
    </w:p>
  </w:endnote>
  <w:endnote w:type="continuationSeparator" w:id="0">
    <w:p w:rsidR="008E02F4" w:rsidRDefault="008E02F4" w:rsidP="005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F4" w:rsidRDefault="008E02F4" w:rsidP="0059635B">
      <w:pPr>
        <w:spacing w:after="0" w:line="240" w:lineRule="auto"/>
      </w:pPr>
      <w:r>
        <w:separator/>
      </w:r>
    </w:p>
  </w:footnote>
  <w:footnote w:type="continuationSeparator" w:id="0">
    <w:p w:rsidR="008E02F4" w:rsidRDefault="008E02F4" w:rsidP="0059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F4" w:rsidRDefault="006C0BC6">
    <w:pPr>
      <w:pStyle w:val="a3"/>
      <w:jc w:val="center"/>
    </w:pPr>
    <w:fldSimple w:instr=" PAGE   \* MERGEFORMAT ">
      <w:r w:rsidR="002308D9">
        <w:rPr>
          <w:noProof/>
        </w:rPr>
        <w:t>46</w:t>
      </w:r>
    </w:fldSimple>
  </w:p>
  <w:p w:rsidR="008E02F4" w:rsidRDefault="008E02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05"/>
    <w:rsid w:val="00006149"/>
    <w:rsid w:val="00062630"/>
    <w:rsid w:val="00073561"/>
    <w:rsid w:val="00076714"/>
    <w:rsid w:val="00095C78"/>
    <w:rsid w:val="000B1FC0"/>
    <w:rsid w:val="000B6251"/>
    <w:rsid w:val="000F7B1C"/>
    <w:rsid w:val="0011693E"/>
    <w:rsid w:val="00151D1B"/>
    <w:rsid w:val="001670F1"/>
    <w:rsid w:val="00167D31"/>
    <w:rsid w:val="00192CB8"/>
    <w:rsid w:val="001A678A"/>
    <w:rsid w:val="002308D9"/>
    <w:rsid w:val="00237172"/>
    <w:rsid w:val="00255881"/>
    <w:rsid w:val="00257881"/>
    <w:rsid w:val="0029288F"/>
    <w:rsid w:val="00296D3E"/>
    <w:rsid w:val="002A0C73"/>
    <w:rsid w:val="002F11F6"/>
    <w:rsid w:val="00307754"/>
    <w:rsid w:val="003458ED"/>
    <w:rsid w:val="0036025C"/>
    <w:rsid w:val="00367992"/>
    <w:rsid w:val="00374705"/>
    <w:rsid w:val="003A2620"/>
    <w:rsid w:val="003D792E"/>
    <w:rsid w:val="003E1B37"/>
    <w:rsid w:val="004101B3"/>
    <w:rsid w:val="00440286"/>
    <w:rsid w:val="0045698E"/>
    <w:rsid w:val="00495EE6"/>
    <w:rsid w:val="004A4FE9"/>
    <w:rsid w:val="00530560"/>
    <w:rsid w:val="00541BE2"/>
    <w:rsid w:val="0059635B"/>
    <w:rsid w:val="006100A7"/>
    <w:rsid w:val="0062188A"/>
    <w:rsid w:val="0063485A"/>
    <w:rsid w:val="00661357"/>
    <w:rsid w:val="0067283A"/>
    <w:rsid w:val="006C0BC6"/>
    <w:rsid w:val="00727FC0"/>
    <w:rsid w:val="00733F07"/>
    <w:rsid w:val="00783B84"/>
    <w:rsid w:val="0078687B"/>
    <w:rsid w:val="007D5029"/>
    <w:rsid w:val="007D64D6"/>
    <w:rsid w:val="007E7D21"/>
    <w:rsid w:val="007F7381"/>
    <w:rsid w:val="0080398F"/>
    <w:rsid w:val="0087402E"/>
    <w:rsid w:val="008E02F4"/>
    <w:rsid w:val="008E31C5"/>
    <w:rsid w:val="008E686E"/>
    <w:rsid w:val="009237EF"/>
    <w:rsid w:val="00934854"/>
    <w:rsid w:val="00983D86"/>
    <w:rsid w:val="009B2A59"/>
    <w:rsid w:val="009C04F9"/>
    <w:rsid w:val="009D6B1F"/>
    <w:rsid w:val="00A22A8D"/>
    <w:rsid w:val="00A250C2"/>
    <w:rsid w:val="00A4048C"/>
    <w:rsid w:val="00A5300E"/>
    <w:rsid w:val="00A5667C"/>
    <w:rsid w:val="00A62619"/>
    <w:rsid w:val="00A812E9"/>
    <w:rsid w:val="00B03AAE"/>
    <w:rsid w:val="00B067BD"/>
    <w:rsid w:val="00B269F0"/>
    <w:rsid w:val="00BE3B73"/>
    <w:rsid w:val="00BE6271"/>
    <w:rsid w:val="00C20879"/>
    <w:rsid w:val="00C33566"/>
    <w:rsid w:val="00C87576"/>
    <w:rsid w:val="00CC4D25"/>
    <w:rsid w:val="00D70503"/>
    <w:rsid w:val="00D73EBD"/>
    <w:rsid w:val="00D94DEF"/>
    <w:rsid w:val="00E00FA9"/>
    <w:rsid w:val="00E41B56"/>
    <w:rsid w:val="00E42AF3"/>
    <w:rsid w:val="00EC4865"/>
    <w:rsid w:val="00ED40F0"/>
    <w:rsid w:val="00F11335"/>
    <w:rsid w:val="00F14AB2"/>
    <w:rsid w:val="00F26457"/>
    <w:rsid w:val="00F354E2"/>
    <w:rsid w:val="00F619B9"/>
    <w:rsid w:val="00FB7353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uiPriority w:val="99"/>
    <w:rsid w:val="00374705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article">
    <w:name w:val="article"/>
    <w:basedOn w:val="a"/>
    <w:uiPriority w:val="99"/>
    <w:rsid w:val="00374705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374705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comment">
    <w:name w:val="comment"/>
    <w:basedOn w:val="a"/>
    <w:uiPriority w:val="99"/>
    <w:rsid w:val="0037470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uiPriority w:val="99"/>
    <w:rsid w:val="00374705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3747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uiPriority w:val="99"/>
    <w:rsid w:val="0037470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uiPriority w:val="99"/>
    <w:rsid w:val="003747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intext">
    <w:name w:val="articleintext"/>
    <w:basedOn w:val="a"/>
    <w:uiPriority w:val="99"/>
    <w:rsid w:val="003747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5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635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9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6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9079</Words>
  <Characters>64510</Characters>
  <Application>Microsoft Office Word</Application>
  <DocSecurity>0</DocSecurity>
  <Lines>537</Lines>
  <Paragraphs>146</Paragraphs>
  <ScaleCrop>false</ScaleCrop>
  <Company>Home</Company>
  <LinksUpToDate>false</LinksUpToDate>
  <CharactersWithSpaces>73443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 осуществляемые Кревским сельским исполнительным комитетом на основании Указа Президента Республики Беларусь от 26 апреля 2010 г</dc:title>
  <dc:subject/>
  <dc:creator>User</dc:creator>
  <cp:keywords/>
  <dc:description/>
  <cp:lastModifiedBy>User</cp:lastModifiedBy>
  <cp:revision>3</cp:revision>
  <cp:lastPrinted>2017-09-21T14:55:00Z</cp:lastPrinted>
  <dcterms:created xsi:type="dcterms:W3CDTF">2018-01-22T13:04:00Z</dcterms:created>
  <dcterms:modified xsi:type="dcterms:W3CDTF">2018-01-25T02:44:00Z</dcterms:modified>
</cp:coreProperties>
</file>