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
        <w:gridCol w:w="1899"/>
        <w:gridCol w:w="216"/>
        <w:gridCol w:w="216"/>
        <w:gridCol w:w="216"/>
        <w:gridCol w:w="7346"/>
        <w:gridCol w:w="12"/>
      </w:tblGrid>
      <w:tr w:rsidR="0063247C" w:rsidTr="000C3EFF">
        <w:trPr>
          <w:gridBefore w:val="1"/>
          <w:gridAfter w:val="1"/>
          <w:wBefore w:w="34" w:type="dxa"/>
          <w:wAfter w:w="12" w:type="dxa"/>
          <w:trHeight w:val="415"/>
        </w:trPr>
        <w:tc>
          <w:tcPr>
            <w:tcW w:w="9893" w:type="dxa"/>
            <w:gridSpan w:val="5"/>
            <w:tcBorders>
              <w:top w:val="nil"/>
              <w:left w:val="nil"/>
              <w:bottom w:val="single" w:sz="4" w:space="0" w:color="auto"/>
              <w:right w:val="nil"/>
            </w:tcBorders>
            <w:vAlign w:val="center"/>
          </w:tcPr>
          <w:p w:rsidR="00C7713F" w:rsidRPr="007D1145" w:rsidRDefault="007D1145" w:rsidP="008A23C0">
            <w:pPr>
              <w:spacing w:after="0" w:line="240" w:lineRule="auto"/>
              <w:jc w:val="center"/>
              <w:rPr>
                <w:rFonts w:ascii="Times New Roman" w:hAnsi="Times New Roman"/>
                <w:b/>
                <w:sz w:val="30"/>
                <w:szCs w:val="30"/>
                <w:lang w:eastAsia="ru-RU"/>
              </w:rPr>
            </w:pPr>
            <w:r w:rsidRPr="007D1145">
              <w:rPr>
                <w:rFonts w:ascii="Times New Roman" w:hAnsi="Times New Roman"/>
                <w:b/>
                <w:color w:val="000000"/>
                <w:sz w:val="30"/>
                <w:szCs w:val="30"/>
              </w:rPr>
              <w:t>ПЕРЕЧЕНЬ НЕИСПОЛЬЗУЕМЫХ ОБЪЕКТОВ НЕДВИЖИМОСТИ СОБСТВЕННОСТИИ СМОРГОНСКОГО РАЙОНА, ПРЕДЛАГАЕМЫХ ДЛЯ ПРИОБРЕТЕНИЯ</w:t>
            </w:r>
          </w:p>
        </w:tc>
      </w:tr>
      <w:tr w:rsidR="00411B43" w:rsidTr="000C3EFF">
        <w:trPr>
          <w:gridBefore w:val="1"/>
          <w:gridAfter w:val="1"/>
          <w:wBefore w:w="34" w:type="dxa"/>
          <w:wAfter w:w="12" w:type="dxa"/>
          <w:trHeight w:val="415"/>
        </w:trPr>
        <w:tc>
          <w:tcPr>
            <w:tcW w:w="9893" w:type="dxa"/>
            <w:gridSpan w:val="5"/>
            <w:tcBorders>
              <w:top w:val="single" w:sz="4" w:space="0" w:color="auto"/>
              <w:left w:val="single" w:sz="4" w:space="0" w:color="auto"/>
              <w:bottom w:val="single" w:sz="4" w:space="0" w:color="auto"/>
              <w:right w:val="single" w:sz="4" w:space="0" w:color="auto"/>
            </w:tcBorders>
            <w:vAlign w:val="center"/>
            <w:hideMark/>
          </w:tcPr>
          <w:p w:rsidR="00411B43" w:rsidRPr="007815C9" w:rsidRDefault="009A2B5A" w:rsidP="007815C9">
            <w:pPr>
              <w:spacing w:after="0" w:line="240" w:lineRule="auto"/>
              <w:jc w:val="center"/>
              <w:rPr>
                <w:rFonts w:ascii="Times New Roman" w:hAnsi="Times New Roman"/>
                <w:b/>
                <w:sz w:val="28"/>
                <w:szCs w:val="28"/>
                <w:lang w:eastAsia="ru-RU"/>
              </w:rPr>
            </w:pPr>
            <w:r w:rsidRPr="007815C9">
              <w:rPr>
                <w:rFonts w:ascii="Times New Roman" w:hAnsi="Times New Roman"/>
                <w:b/>
                <w:sz w:val="28"/>
                <w:szCs w:val="28"/>
                <w:lang w:eastAsia="ru-RU"/>
              </w:rPr>
              <w:t>Управление образования Сморгонского районного исполнительного комитета</w:t>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Наименование объекта</w:t>
            </w:r>
          </w:p>
        </w:tc>
        <w:tc>
          <w:tcPr>
            <w:tcW w:w="7778" w:type="dxa"/>
            <w:gridSpan w:val="3"/>
            <w:tcBorders>
              <w:top w:val="single" w:sz="4" w:space="0" w:color="auto"/>
              <w:left w:val="single" w:sz="4" w:space="0" w:color="auto"/>
              <w:bottom w:val="single" w:sz="4" w:space="0" w:color="auto"/>
              <w:right w:val="single" w:sz="4" w:space="0" w:color="auto"/>
            </w:tcBorders>
          </w:tcPr>
          <w:p w:rsidR="007004C3" w:rsidRDefault="00A40076" w:rsidP="007004C3">
            <w:pPr>
              <w:tabs>
                <w:tab w:val="left" w:pos="1620"/>
              </w:tabs>
              <w:spacing w:after="0" w:line="240" w:lineRule="auto"/>
              <w:rPr>
                <w:rFonts w:ascii="Times New Roman" w:hAnsi="Times New Roman"/>
                <w:bCs/>
                <w:sz w:val="28"/>
                <w:szCs w:val="28"/>
                <w:lang w:eastAsia="ru-RU"/>
              </w:rPr>
            </w:pPr>
            <w:r>
              <w:rPr>
                <w:rFonts w:ascii="Times New Roman" w:hAnsi="Times New Roman"/>
                <w:bCs/>
                <w:sz w:val="28"/>
                <w:szCs w:val="28"/>
                <w:lang w:eastAsia="ru-RU"/>
              </w:rPr>
              <w:t>Я</w:t>
            </w:r>
            <w:r w:rsidR="004C4131" w:rsidRPr="002D5C54">
              <w:rPr>
                <w:rFonts w:ascii="Times New Roman" w:hAnsi="Times New Roman"/>
                <w:bCs/>
                <w:sz w:val="28"/>
                <w:szCs w:val="28"/>
                <w:lang w:eastAsia="ru-RU"/>
              </w:rPr>
              <w:t>сли-сада-начальной школы</w:t>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Адрес</w:t>
            </w:r>
          </w:p>
        </w:tc>
        <w:tc>
          <w:tcPr>
            <w:tcW w:w="7778" w:type="dxa"/>
            <w:gridSpan w:val="3"/>
            <w:tcBorders>
              <w:top w:val="single" w:sz="4" w:space="0" w:color="auto"/>
              <w:left w:val="single" w:sz="4" w:space="0" w:color="auto"/>
              <w:bottom w:val="single" w:sz="4" w:space="0" w:color="auto"/>
              <w:right w:val="single" w:sz="4" w:space="0" w:color="auto"/>
            </w:tcBorders>
          </w:tcPr>
          <w:p w:rsidR="007004C3" w:rsidRDefault="007004C3" w:rsidP="00A40076">
            <w:pPr>
              <w:spacing w:after="0" w:line="240" w:lineRule="auto"/>
              <w:rPr>
                <w:rFonts w:ascii="Times New Roman" w:hAnsi="Times New Roman"/>
                <w:bCs/>
                <w:sz w:val="28"/>
                <w:szCs w:val="28"/>
                <w:lang w:eastAsia="ru-RU"/>
              </w:rPr>
            </w:pPr>
            <w:r>
              <w:rPr>
                <w:rFonts w:ascii="Times New Roman" w:hAnsi="Times New Roman"/>
                <w:bCs/>
                <w:sz w:val="28"/>
                <w:szCs w:val="28"/>
                <w:lang w:eastAsia="ru-RU"/>
              </w:rPr>
              <w:t xml:space="preserve">Сморгонский район,  </w:t>
            </w:r>
            <w:r w:rsidR="00A40076">
              <w:rPr>
                <w:rFonts w:ascii="Times New Roman" w:hAnsi="Times New Roman"/>
                <w:bCs/>
                <w:sz w:val="28"/>
                <w:szCs w:val="28"/>
                <w:lang w:eastAsia="ru-RU"/>
              </w:rPr>
              <w:t>Кореневский сельсовет</w:t>
            </w:r>
            <w:r>
              <w:rPr>
                <w:rFonts w:ascii="Times New Roman" w:hAnsi="Times New Roman"/>
                <w:bCs/>
                <w:sz w:val="28"/>
                <w:szCs w:val="28"/>
                <w:lang w:eastAsia="ru-RU"/>
              </w:rPr>
              <w:t xml:space="preserve">, аг.  </w:t>
            </w:r>
            <w:r w:rsidR="004C4131">
              <w:rPr>
                <w:rFonts w:ascii="Times New Roman" w:hAnsi="Times New Roman"/>
                <w:bCs/>
                <w:sz w:val="28"/>
                <w:szCs w:val="28"/>
                <w:lang w:eastAsia="ru-RU"/>
              </w:rPr>
              <w:t>Белковщина</w:t>
            </w:r>
            <w:r>
              <w:rPr>
                <w:rFonts w:ascii="Times New Roman" w:hAnsi="Times New Roman"/>
                <w:bCs/>
                <w:sz w:val="28"/>
                <w:szCs w:val="28"/>
                <w:lang w:eastAsia="ru-RU"/>
              </w:rPr>
              <w:t xml:space="preserve">,  ул. </w:t>
            </w:r>
            <w:r w:rsidR="004C4131">
              <w:rPr>
                <w:rFonts w:ascii="Times New Roman" w:hAnsi="Times New Roman"/>
                <w:bCs/>
                <w:sz w:val="28"/>
                <w:szCs w:val="28"/>
                <w:lang w:eastAsia="ru-RU"/>
              </w:rPr>
              <w:t>Центральная,23</w:t>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Балансодержатель</w:t>
            </w:r>
          </w:p>
        </w:tc>
        <w:tc>
          <w:tcPr>
            <w:tcW w:w="7778" w:type="dxa"/>
            <w:gridSpan w:val="3"/>
            <w:tcBorders>
              <w:top w:val="single" w:sz="4" w:space="0" w:color="auto"/>
              <w:left w:val="single" w:sz="4" w:space="0" w:color="auto"/>
              <w:bottom w:val="single" w:sz="4" w:space="0" w:color="auto"/>
              <w:right w:val="single" w:sz="4" w:space="0" w:color="auto"/>
            </w:tcBorders>
          </w:tcPr>
          <w:p w:rsidR="007004C3" w:rsidRDefault="007004C3" w:rsidP="00A71BA1">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Управление образования Сморгонского районного исп</w:t>
            </w:r>
            <w:bookmarkStart w:id="0" w:name="_GoBack"/>
            <w:bookmarkEnd w:id="0"/>
            <w:r>
              <w:rPr>
                <w:rFonts w:ascii="Times New Roman" w:hAnsi="Times New Roman"/>
                <w:noProof/>
                <w:sz w:val="28"/>
                <w:szCs w:val="28"/>
                <w:lang w:eastAsia="ru-RU"/>
              </w:rPr>
              <w:t>олнительного комитета</w:t>
            </w:r>
          </w:p>
        </w:tc>
      </w:tr>
      <w:tr w:rsidR="007004C3" w:rsidTr="00DF6B0D">
        <w:trPr>
          <w:gridBefore w:val="1"/>
          <w:gridAfter w:val="1"/>
          <w:wBefore w:w="34" w:type="dxa"/>
          <w:wAfter w:w="12" w:type="dxa"/>
          <w:trHeight w:val="2589"/>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Фото</w:t>
            </w:r>
          </w:p>
        </w:tc>
        <w:tc>
          <w:tcPr>
            <w:tcW w:w="7778" w:type="dxa"/>
            <w:gridSpan w:val="3"/>
            <w:tcBorders>
              <w:top w:val="single" w:sz="4" w:space="0" w:color="auto"/>
              <w:left w:val="single" w:sz="4" w:space="0" w:color="auto"/>
              <w:bottom w:val="single" w:sz="4" w:space="0" w:color="auto"/>
              <w:right w:val="single" w:sz="4" w:space="0" w:color="auto"/>
            </w:tcBorders>
            <w:hideMark/>
          </w:tcPr>
          <w:p w:rsidR="007004C3" w:rsidRDefault="004C4131" w:rsidP="00B819A7">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181350" cy="1611175"/>
                  <wp:effectExtent l="19050" t="0" r="0" b="0"/>
                  <wp:docPr id="1" name="Рисунок 1" descr="IMG_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440"/>
                          <pic:cNvPicPr>
                            <a:picLocks noChangeAspect="1" noChangeArrowheads="1"/>
                          </pic:cNvPicPr>
                        </pic:nvPicPr>
                        <pic:blipFill>
                          <a:blip r:embed="rId8"/>
                          <a:srcRect/>
                          <a:stretch>
                            <a:fillRect/>
                          </a:stretch>
                        </pic:blipFill>
                        <pic:spPr bwMode="auto">
                          <a:xfrm>
                            <a:off x="0" y="0"/>
                            <a:ext cx="3185535" cy="1613294"/>
                          </a:xfrm>
                          <a:prstGeom prst="rect">
                            <a:avLst/>
                          </a:prstGeom>
                          <a:noFill/>
                          <a:ln w="9525">
                            <a:noFill/>
                            <a:miter lim="800000"/>
                            <a:headEnd/>
                            <a:tailEnd/>
                          </a:ln>
                        </pic:spPr>
                      </pic:pic>
                    </a:graphicData>
                  </a:graphic>
                </wp:inline>
              </w:drawing>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7778" w:type="dxa"/>
            <w:gridSpan w:val="3"/>
            <w:tcBorders>
              <w:top w:val="single" w:sz="4" w:space="0" w:color="auto"/>
              <w:left w:val="single" w:sz="4" w:space="0" w:color="auto"/>
              <w:bottom w:val="single" w:sz="4" w:space="0" w:color="auto"/>
              <w:right w:val="single" w:sz="4" w:space="0" w:color="auto"/>
            </w:tcBorders>
            <w:hideMark/>
          </w:tcPr>
          <w:p w:rsidR="004C4131" w:rsidRDefault="007004C3" w:rsidP="007004C3">
            <w:pPr>
              <w:spacing w:after="0" w:line="240" w:lineRule="auto"/>
              <w:rPr>
                <w:rFonts w:ascii="Times New Roman" w:hAnsi="Times New Roman"/>
                <w:sz w:val="28"/>
                <w:szCs w:val="28"/>
                <w:lang w:eastAsia="ru-RU"/>
              </w:rPr>
            </w:pPr>
            <w:r w:rsidRPr="00081809">
              <w:rPr>
                <w:rFonts w:ascii="Times New Roman" w:hAnsi="Times New Roman"/>
                <w:b/>
                <w:sz w:val="28"/>
                <w:szCs w:val="28"/>
                <w:lang w:eastAsia="ru-RU"/>
              </w:rPr>
              <w:t>Инвентарный номер</w:t>
            </w:r>
            <w:r w:rsidRPr="007004C3">
              <w:rPr>
                <w:rFonts w:ascii="Times New Roman" w:hAnsi="Times New Roman"/>
                <w:sz w:val="28"/>
                <w:szCs w:val="28"/>
                <w:lang w:eastAsia="ru-RU"/>
              </w:rPr>
              <w:t>: 443/С-1</w:t>
            </w:r>
            <w:r w:rsidR="004C4131">
              <w:rPr>
                <w:rFonts w:ascii="Times New Roman" w:hAnsi="Times New Roman"/>
                <w:sz w:val="28"/>
                <w:szCs w:val="28"/>
                <w:lang w:eastAsia="ru-RU"/>
              </w:rPr>
              <w:t>9496</w:t>
            </w:r>
          </w:p>
          <w:p w:rsidR="00244EC8" w:rsidRDefault="007004C3" w:rsidP="007004C3">
            <w:pPr>
              <w:spacing w:after="0" w:line="240" w:lineRule="auto"/>
              <w:rPr>
                <w:rFonts w:ascii="Times New Roman" w:hAnsi="Times New Roman"/>
                <w:sz w:val="28"/>
                <w:szCs w:val="28"/>
                <w:lang w:eastAsia="ru-RU"/>
              </w:rPr>
            </w:pPr>
            <w:r w:rsidRPr="00081809">
              <w:rPr>
                <w:rFonts w:ascii="Times New Roman" w:hAnsi="Times New Roman"/>
                <w:b/>
                <w:sz w:val="28"/>
                <w:szCs w:val="28"/>
                <w:lang w:eastAsia="ru-RU"/>
              </w:rPr>
              <w:t>Общая площадь</w:t>
            </w:r>
            <w:r w:rsidR="00A40076">
              <w:rPr>
                <w:rFonts w:ascii="Times New Roman" w:hAnsi="Times New Roman"/>
                <w:sz w:val="28"/>
                <w:szCs w:val="28"/>
                <w:lang w:eastAsia="ru-RU"/>
              </w:rPr>
              <w:t xml:space="preserve"> (кв.м):</w:t>
            </w:r>
            <w:r w:rsidRPr="007004C3">
              <w:rPr>
                <w:rFonts w:ascii="Times New Roman" w:hAnsi="Times New Roman"/>
                <w:sz w:val="28"/>
                <w:szCs w:val="28"/>
                <w:lang w:eastAsia="ru-RU"/>
              </w:rPr>
              <w:t>7</w:t>
            </w:r>
            <w:r w:rsidR="004C4131">
              <w:rPr>
                <w:rFonts w:ascii="Times New Roman" w:hAnsi="Times New Roman"/>
                <w:sz w:val="28"/>
                <w:szCs w:val="28"/>
                <w:lang w:eastAsia="ru-RU"/>
              </w:rPr>
              <w:t>28,5</w:t>
            </w:r>
          </w:p>
          <w:p w:rsidR="007004C3" w:rsidRPr="007004C3" w:rsidRDefault="007004C3" w:rsidP="007004C3">
            <w:pPr>
              <w:spacing w:after="0" w:line="240" w:lineRule="auto"/>
              <w:rPr>
                <w:rFonts w:ascii="Times New Roman" w:hAnsi="Times New Roman"/>
                <w:sz w:val="28"/>
                <w:szCs w:val="28"/>
                <w:lang w:eastAsia="ru-RU"/>
              </w:rPr>
            </w:pPr>
            <w:r w:rsidRPr="00081809">
              <w:rPr>
                <w:rFonts w:ascii="Times New Roman" w:hAnsi="Times New Roman"/>
                <w:b/>
                <w:sz w:val="28"/>
                <w:szCs w:val="28"/>
                <w:lang w:eastAsia="ru-RU"/>
              </w:rPr>
              <w:t>Назначение:  </w:t>
            </w:r>
            <w:r w:rsidRPr="007004C3">
              <w:rPr>
                <w:rFonts w:ascii="Times New Roman" w:hAnsi="Times New Roman"/>
                <w:sz w:val="28"/>
                <w:szCs w:val="28"/>
                <w:lang w:eastAsia="ru-RU"/>
              </w:rPr>
              <w:t>здание специализированное для образования и воспитания</w:t>
            </w:r>
          </w:p>
          <w:p w:rsidR="00081809" w:rsidRDefault="007004C3" w:rsidP="00081809">
            <w:pPr>
              <w:spacing w:after="0" w:line="240" w:lineRule="auto"/>
              <w:rPr>
                <w:rFonts w:ascii="Times New Roman" w:hAnsi="Times New Roman"/>
                <w:iCs/>
                <w:color w:val="000000"/>
                <w:sz w:val="30"/>
                <w:szCs w:val="30"/>
              </w:rPr>
            </w:pPr>
            <w:r w:rsidRPr="00A40076">
              <w:rPr>
                <w:rFonts w:ascii="Times New Roman" w:hAnsi="Times New Roman"/>
                <w:b/>
                <w:sz w:val="28"/>
                <w:szCs w:val="28"/>
                <w:lang w:eastAsia="ru-RU"/>
              </w:rPr>
              <w:t>Составные части и принадлежности:</w:t>
            </w:r>
            <w:r w:rsidRPr="00A40076">
              <w:rPr>
                <w:rFonts w:ascii="Times New Roman" w:hAnsi="Times New Roman"/>
                <w:sz w:val="28"/>
                <w:szCs w:val="28"/>
                <w:lang w:eastAsia="ru-RU"/>
              </w:rPr>
              <w:t> </w:t>
            </w:r>
            <w:r w:rsidR="00081809" w:rsidRPr="00A40076">
              <w:rPr>
                <w:rFonts w:ascii="Times New Roman" w:hAnsi="Times New Roman"/>
                <w:sz w:val="28"/>
                <w:szCs w:val="28"/>
                <w:lang w:eastAsia="ru-RU"/>
              </w:rPr>
              <w:t>о</w:t>
            </w:r>
            <w:r w:rsidR="00081809" w:rsidRPr="00A40076">
              <w:rPr>
                <w:rFonts w:ascii="Times New Roman" w:hAnsi="Times New Roman"/>
                <w:iCs/>
                <w:color w:val="000000"/>
                <w:sz w:val="28"/>
                <w:szCs w:val="28"/>
              </w:rPr>
              <w:t>дноэтажное кирпичное нежилое здание (А1/к), подвал ((А1/к)), ограждение из сетки металлической на бетонных столбах (а), ограждение из металлических прутьев на металлических столбах (б), ворота металлические (в), деревянная калитка (г), асфальтобетонная пешеходная дорожка (д), асфальтобетонная площадка (е), пешеходная дорожка из цементнобетонной мелкоштучной тротуарной плитки (ж), борты к площадке асфальтобетонной (и), борты к дорожке из плитки (к), борты к дорожке</w:t>
            </w:r>
            <w:r w:rsidR="00081809">
              <w:rPr>
                <w:rFonts w:ascii="Times New Roman" w:hAnsi="Times New Roman"/>
                <w:iCs/>
                <w:color w:val="000000"/>
                <w:sz w:val="30"/>
                <w:szCs w:val="30"/>
              </w:rPr>
              <w:t xml:space="preserve"> асфальтобетонной (л)</w:t>
            </w:r>
            <w:r w:rsidR="00081809" w:rsidRPr="00081809">
              <w:rPr>
                <w:rFonts w:ascii="Times New Roman" w:hAnsi="Times New Roman"/>
                <w:iCs/>
                <w:color w:val="000000"/>
                <w:sz w:val="30"/>
                <w:szCs w:val="30"/>
              </w:rPr>
              <w:t xml:space="preserve"> </w:t>
            </w:r>
          </w:p>
          <w:p w:rsidR="007004C3" w:rsidRDefault="007004C3" w:rsidP="00081809">
            <w:pPr>
              <w:spacing w:after="0" w:line="240" w:lineRule="auto"/>
              <w:rPr>
                <w:rFonts w:ascii="Times New Roman" w:hAnsi="Times New Roman"/>
                <w:sz w:val="28"/>
                <w:szCs w:val="28"/>
                <w:lang w:eastAsia="ru-RU"/>
              </w:rPr>
            </w:pPr>
            <w:r w:rsidRPr="00081809">
              <w:rPr>
                <w:rFonts w:ascii="Times New Roman" w:hAnsi="Times New Roman"/>
                <w:b/>
                <w:sz w:val="28"/>
                <w:szCs w:val="28"/>
                <w:lang w:val="be-BY" w:eastAsia="ru-RU"/>
              </w:rPr>
              <w:t>Год постройки</w:t>
            </w:r>
            <w:r w:rsidRPr="007004C3">
              <w:rPr>
                <w:rFonts w:ascii="Times New Roman" w:hAnsi="Times New Roman"/>
                <w:sz w:val="28"/>
                <w:szCs w:val="28"/>
                <w:lang w:val="be-BY" w:eastAsia="ru-RU"/>
              </w:rPr>
              <w:t>: 198</w:t>
            </w:r>
            <w:r w:rsidR="00081809">
              <w:rPr>
                <w:rFonts w:ascii="Times New Roman" w:hAnsi="Times New Roman"/>
                <w:sz w:val="28"/>
                <w:szCs w:val="28"/>
                <w:lang w:val="be-BY" w:eastAsia="ru-RU"/>
              </w:rPr>
              <w:t>7</w:t>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vAlign w:val="center"/>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земельном участке</w:t>
            </w:r>
          </w:p>
        </w:tc>
        <w:tc>
          <w:tcPr>
            <w:tcW w:w="7778" w:type="dxa"/>
            <w:gridSpan w:val="3"/>
            <w:tcBorders>
              <w:top w:val="single" w:sz="4" w:space="0" w:color="auto"/>
              <w:left w:val="single" w:sz="4" w:space="0" w:color="auto"/>
              <w:bottom w:val="single" w:sz="4" w:space="0" w:color="auto"/>
              <w:right w:val="single" w:sz="4" w:space="0" w:color="auto"/>
            </w:tcBorders>
            <w:hideMark/>
          </w:tcPr>
          <w:p w:rsidR="00081809" w:rsidRPr="000C3EFF" w:rsidRDefault="00081809" w:rsidP="00081809">
            <w:pPr>
              <w:pStyle w:val="a5"/>
              <w:spacing w:before="0" w:beforeAutospacing="0" w:after="0" w:afterAutospacing="0"/>
              <w:rPr>
                <w:color w:val="000000"/>
                <w:sz w:val="28"/>
                <w:szCs w:val="28"/>
              </w:rPr>
            </w:pPr>
            <w:r w:rsidRPr="000C3EFF">
              <w:rPr>
                <w:b/>
                <w:color w:val="000000"/>
                <w:sz w:val="28"/>
                <w:szCs w:val="28"/>
              </w:rPr>
              <w:t>Кадастровый номер</w:t>
            </w:r>
            <w:r w:rsidRPr="000C3EFF">
              <w:rPr>
                <w:color w:val="000000"/>
                <w:sz w:val="28"/>
                <w:szCs w:val="28"/>
              </w:rPr>
              <w:t>: </w:t>
            </w:r>
            <w:r w:rsidRPr="000C3EFF">
              <w:rPr>
                <w:iCs/>
                <w:color w:val="000000"/>
                <w:sz w:val="28"/>
                <w:szCs w:val="28"/>
              </w:rPr>
              <w:t>425682400701000064</w:t>
            </w:r>
          </w:p>
          <w:p w:rsidR="00081809" w:rsidRPr="000C3EFF" w:rsidRDefault="00081809" w:rsidP="00081809">
            <w:pPr>
              <w:pStyle w:val="a5"/>
              <w:spacing w:before="0" w:beforeAutospacing="0" w:after="0" w:afterAutospacing="0"/>
              <w:rPr>
                <w:color w:val="000000"/>
                <w:sz w:val="28"/>
                <w:szCs w:val="28"/>
              </w:rPr>
            </w:pPr>
            <w:r w:rsidRPr="000C3EFF">
              <w:rPr>
                <w:b/>
                <w:color w:val="000000"/>
                <w:sz w:val="28"/>
                <w:szCs w:val="28"/>
              </w:rPr>
              <w:t>Площадь</w:t>
            </w:r>
            <w:r w:rsidRPr="000C3EFF">
              <w:rPr>
                <w:color w:val="000000"/>
                <w:sz w:val="28"/>
                <w:szCs w:val="28"/>
              </w:rPr>
              <w:t xml:space="preserve"> (га): </w:t>
            </w:r>
            <w:r w:rsidRPr="000C3EFF">
              <w:rPr>
                <w:iCs/>
                <w:color w:val="000000"/>
                <w:sz w:val="28"/>
                <w:szCs w:val="28"/>
              </w:rPr>
              <w:t>0.2939</w:t>
            </w:r>
          </w:p>
          <w:p w:rsidR="007004C3" w:rsidRDefault="00081809" w:rsidP="008A23C0">
            <w:pPr>
              <w:pStyle w:val="a5"/>
              <w:spacing w:before="0" w:beforeAutospacing="0" w:after="0" w:afterAutospacing="0"/>
              <w:rPr>
                <w:sz w:val="28"/>
                <w:szCs w:val="28"/>
              </w:rPr>
            </w:pPr>
            <w:r w:rsidRPr="000C3EFF">
              <w:rPr>
                <w:b/>
                <w:color w:val="000000"/>
                <w:sz w:val="28"/>
                <w:szCs w:val="28"/>
              </w:rPr>
              <w:t>Назначение земельного участка</w:t>
            </w:r>
            <w:r w:rsidRPr="000C3EFF">
              <w:rPr>
                <w:color w:val="000000"/>
                <w:sz w:val="28"/>
                <w:szCs w:val="28"/>
              </w:rPr>
              <w:t>: з</w:t>
            </w:r>
            <w:r w:rsidRPr="000C3EFF">
              <w:rPr>
                <w:iCs/>
                <w:color w:val="000000"/>
                <w:sz w:val="28"/>
                <w:szCs w:val="28"/>
              </w:rPr>
              <w:t>емельный участок для размещения объектов образования и (или) воспитания</w:t>
            </w:r>
          </w:p>
        </w:tc>
      </w:tr>
      <w:tr w:rsidR="007004C3" w:rsidTr="000C3EFF">
        <w:trPr>
          <w:gridBefore w:val="1"/>
          <w:gridAfter w:val="1"/>
          <w:wBefore w:w="34" w:type="dxa"/>
          <w:wAfter w:w="12" w:type="dxa"/>
        </w:trPr>
        <w:tc>
          <w:tcPr>
            <w:tcW w:w="2115" w:type="dxa"/>
            <w:gridSpan w:val="2"/>
            <w:tcBorders>
              <w:top w:val="single" w:sz="4" w:space="0" w:color="auto"/>
              <w:left w:val="single" w:sz="4" w:space="0" w:color="auto"/>
              <w:bottom w:val="single" w:sz="4" w:space="0" w:color="auto"/>
              <w:right w:val="single" w:sz="4" w:space="0" w:color="auto"/>
            </w:tcBorders>
            <w:hideMark/>
          </w:tcPr>
          <w:p w:rsidR="007004C3" w:rsidRDefault="007004C3"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Способ вовлечения</w:t>
            </w:r>
          </w:p>
        </w:tc>
        <w:tc>
          <w:tcPr>
            <w:tcW w:w="7778" w:type="dxa"/>
            <w:gridSpan w:val="3"/>
            <w:tcBorders>
              <w:top w:val="single" w:sz="4" w:space="0" w:color="auto"/>
              <w:left w:val="single" w:sz="4" w:space="0" w:color="auto"/>
              <w:bottom w:val="single" w:sz="4" w:space="0" w:color="auto"/>
              <w:right w:val="single" w:sz="4" w:space="0" w:color="auto"/>
            </w:tcBorders>
            <w:hideMark/>
          </w:tcPr>
          <w:p w:rsidR="007004C3" w:rsidRDefault="007004C3" w:rsidP="00F10E1C">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продажа</w:t>
            </w:r>
            <w:r>
              <w:rPr>
                <w:rFonts w:ascii="Times New Roman" w:hAnsi="Times New Roman"/>
                <w:sz w:val="28"/>
                <w:szCs w:val="28"/>
                <w:lang w:eastAsia="ru-RU"/>
              </w:rPr>
              <w:tab/>
            </w:r>
          </w:p>
        </w:tc>
      </w:tr>
      <w:tr w:rsidR="0064457D" w:rsidTr="000C3EFF">
        <w:trPr>
          <w:gridBefore w:val="1"/>
          <w:gridAfter w:val="1"/>
          <w:wBefore w:w="34" w:type="dxa"/>
          <w:wAfter w:w="12" w:type="dxa"/>
          <w:trHeight w:val="698"/>
        </w:trPr>
        <w:tc>
          <w:tcPr>
            <w:tcW w:w="2115" w:type="dxa"/>
            <w:gridSpan w:val="2"/>
            <w:tcBorders>
              <w:top w:val="single" w:sz="4" w:space="0" w:color="auto"/>
              <w:left w:val="single" w:sz="4" w:space="0" w:color="auto"/>
              <w:right w:val="single" w:sz="4" w:space="0" w:color="auto"/>
            </w:tcBorders>
            <w:vAlign w:val="center"/>
          </w:tcPr>
          <w:p w:rsidR="0064457D" w:rsidRDefault="0064457D" w:rsidP="00F10E1C">
            <w:pPr>
              <w:spacing w:after="0" w:line="240" w:lineRule="auto"/>
              <w:rPr>
                <w:rFonts w:ascii="Times New Roman" w:hAnsi="Times New Roman"/>
                <w:sz w:val="28"/>
                <w:szCs w:val="28"/>
                <w:lang w:eastAsia="ru-RU"/>
              </w:rPr>
            </w:pPr>
            <w:r>
              <w:rPr>
                <w:rFonts w:ascii="Times New Roman" w:hAnsi="Times New Roman"/>
                <w:sz w:val="28"/>
                <w:szCs w:val="28"/>
                <w:lang w:eastAsia="ru-RU"/>
              </w:rPr>
              <w:t>Примечание</w:t>
            </w:r>
          </w:p>
          <w:p w:rsidR="0064457D" w:rsidRDefault="0064457D" w:rsidP="00F10E1C">
            <w:pPr>
              <w:spacing w:after="0" w:line="240" w:lineRule="auto"/>
              <w:rPr>
                <w:rFonts w:ascii="Times New Roman" w:hAnsi="Times New Roman"/>
                <w:sz w:val="28"/>
                <w:szCs w:val="28"/>
                <w:lang w:eastAsia="ru-RU"/>
              </w:rPr>
            </w:pPr>
          </w:p>
        </w:tc>
        <w:tc>
          <w:tcPr>
            <w:tcW w:w="7778" w:type="dxa"/>
            <w:gridSpan w:val="3"/>
            <w:tcBorders>
              <w:top w:val="single" w:sz="4" w:space="0" w:color="auto"/>
              <w:left w:val="single" w:sz="4" w:space="0" w:color="auto"/>
              <w:right w:val="single" w:sz="4" w:space="0" w:color="auto"/>
            </w:tcBorders>
          </w:tcPr>
          <w:p w:rsidR="000D07E3" w:rsidRPr="00DD141F" w:rsidRDefault="000C3EFF" w:rsidP="000B74C2">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По начальной цене</w:t>
            </w:r>
          </w:p>
        </w:tc>
      </w:tr>
      <w:tr w:rsidR="002D5076" w:rsidTr="000C3EFF">
        <w:trPr>
          <w:gridBefore w:val="1"/>
          <w:gridAfter w:val="1"/>
          <w:wBefore w:w="34" w:type="dxa"/>
          <w:wAfter w:w="12" w:type="dxa"/>
        </w:trPr>
        <w:tc>
          <w:tcPr>
            <w:tcW w:w="9893" w:type="dxa"/>
            <w:gridSpan w:val="5"/>
            <w:tcBorders>
              <w:top w:val="single" w:sz="4" w:space="0" w:color="auto"/>
              <w:left w:val="single" w:sz="4" w:space="0" w:color="auto"/>
              <w:bottom w:val="single" w:sz="4" w:space="0" w:color="auto"/>
              <w:right w:val="single" w:sz="4" w:space="0" w:color="auto"/>
            </w:tcBorders>
          </w:tcPr>
          <w:p w:rsidR="002D5076" w:rsidRDefault="002D5076" w:rsidP="002D5076">
            <w:pPr>
              <w:tabs>
                <w:tab w:val="center" w:pos="2805"/>
              </w:tabs>
              <w:spacing w:after="0" w:line="240" w:lineRule="auto"/>
              <w:jc w:val="center"/>
              <w:rPr>
                <w:rFonts w:ascii="Times New Roman" w:hAnsi="Times New Roman"/>
                <w:sz w:val="28"/>
                <w:szCs w:val="28"/>
                <w:lang w:eastAsia="ru-RU"/>
              </w:rPr>
            </w:pPr>
            <w:r>
              <w:rPr>
                <w:rFonts w:ascii="Times New Roman" w:hAnsi="Times New Roman"/>
                <w:b/>
                <w:sz w:val="28"/>
                <w:szCs w:val="28"/>
                <w:lang w:eastAsia="ru-RU"/>
              </w:rPr>
              <w:lastRenderedPageBreak/>
              <w:t>Сморгонское районное унитарное  предприятие «Жилищно-коммунальное хозяйство»</w:t>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vAlign w:val="center"/>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Наименование объекта</w:t>
            </w:r>
          </w:p>
        </w:tc>
        <w:tc>
          <w:tcPr>
            <w:tcW w:w="7562" w:type="dxa"/>
            <w:gridSpan w:val="2"/>
            <w:tcBorders>
              <w:top w:val="single" w:sz="4" w:space="0" w:color="auto"/>
              <w:left w:val="single" w:sz="4" w:space="0" w:color="auto"/>
              <w:bottom w:val="single" w:sz="4" w:space="0" w:color="auto"/>
              <w:right w:val="single" w:sz="4" w:space="0" w:color="auto"/>
            </w:tcBorders>
          </w:tcPr>
          <w:p w:rsidR="004832BC" w:rsidRPr="00DD7AEC" w:rsidRDefault="00DD7AEC" w:rsidP="00B74593">
            <w:pPr>
              <w:tabs>
                <w:tab w:val="left" w:pos="1620"/>
              </w:tabs>
              <w:spacing w:after="0" w:line="240" w:lineRule="auto"/>
              <w:rPr>
                <w:rFonts w:ascii="Times New Roman" w:hAnsi="Times New Roman"/>
                <w:bCs/>
                <w:sz w:val="28"/>
                <w:szCs w:val="28"/>
                <w:lang w:eastAsia="ru-RU"/>
              </w:rPr>
            </w:pPr>
            <w:r w:rsidRPr="00DD7AEC">
              <w:rPr>
                <w:rFonts w:ascii="Times New Roman" w:hAnsi="Times New Roman"/>
                <w:bCs/>
                <w:sz w:val="28"/>
                <w:szCs w:val="28"/>
                <w:lang w:eastAsia="ru-RU"/>
              </w:rPr>
              <w:t>Здание общественной бани, 443/С-17675</w:t>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vAlign w:val="center"/>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Адрес</w:t>
            </w:r>
          </w:p>
        </w:tc>
        <w:tc>
          <w:tcPr>
            <w:tcW w:w="7562" w:type="dxa"/>
            <w:gridSpan w:val="2"/>
            <w:tcBorders>
              <w:top w:val="single" w:sz="4" w:space="0" w:color="auto"/>
              <w:left w:val="single" w:sz="4" w:space="0" w:color="auto"/>
              <w:bottom w:val="single" w:sz="4" w:space="0" w:color="auto"/>
              <w:right w:val="single" w:sz="4" w:space="0" w:color="auto"/>
            </w:tcBorders>
          </w:tcPr>
          <w:p w:rsidR="004832BC" w:rsidRPr="00DD7AEC" w:rsidRDefault="004832BC" w:rsidP="00B74593">
            <w:pPr>
              <w:spacing w:after="0" w:line="240" w:lineRule="auto"/>
              <w:rPr>
                <w:rFonts w:ascii="Times New Roman" w:hAnsi="Times New Roman"/>
                <w:bCs/>
                <w:sz w:val="28"/>
                <w:szCs w:val="28"/>
                <w:lang w:eastAsia="ru-RU"/>
              </w:rPr>
            </w:pPr>
            <w:r w:rsidRPr="00DD7AEC">
              <w:rPr>
                <w:rFonts w:ascii="Times New Roman" w:hAnsi="Times New Roman"/>
                <w:bCs/>
                <w:sz w:val="28"/>
                <w:szCs w:val="28"/>
                <w:lang w:eastAsia="ru-RU"/>
              </w:rPr>
              <w:t xml:space="preserve">Гродненская обл., Сморгонский район, Жодишковский с/с, аг. </w:t>
            </w:r>
            <w:r w:rsidR="00DD7AEC" w:rsidRPr="00DD7AEC">
              <w:rPr>
                <w:rFonts w:ascii="Times New Roman" w:hAnsi="Times New Roman"/>
                <w:bCs/>
                <w:sz w:val="28"/>
                <w:szCs w:val="28"/>
                <w:lang w:eastAsia="ru-RU"/>
              </w:rPr>
              <w:t>Ордаши,</w:t>
            </w:r>
            <w:r w:rsidRPr="00DD7AEC">
              <w:rPr>
                <w:rFonts w:ascii="Times New Roman" w:hAnsi="Times New Roman"/>
                <w:bCs/>
                <w:sz w:val="28"/>
                <w:szCs w:val="28"/>
                <w:lang w:eastAsia="ru-RU"/>
              </w:rPr>
              <w:t xml:space="preserve"> ул. </w:t>
            </w:r>
            <w:r w:rsidR="00DD7AEC" w:rsidRPr="00DD7AEC">
              <w:rPr>
                <w:rFonts w:ascii="Times New Roman" w:hAnsi="Times New Roman"/>
                <w:bCs/>
                <w:sz w:val="28"/>
                <w:szCs w:val="28"/>
                <w:lang w:eastAsia="ru-RU"/>
              </w:rPr>
              <w:t>Центральная,6</w:t>
            </w:r>
          </w:p>
          <w:p w:rsidR="004832BC" w:rsidRPr="00DD7AEC" w:rsidRDefault="004832BC" w:rsidP="00B74593">
            <w:pPr>
              <w:spacing w:after="0" w:line="240" w:lineRule="auto"/>
              <w:rPr>
                <w:rFonts w:ascii="Times New Roman" w:hAnsi="Times New Roman"/>
                <w:bCs/>
                <w:sz w:val="28"/>
                <w:szCs w:val="28"/>
                <w:lang w:eastAsia="ru-RU"/>
              </w:rPr>
            </w:pP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vAlign w:val="center"/>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Балансодержатель</w:t>
            </w:r>
          </w:p>
        </w:tc>
        <w:tc>
          <w:tcPr>
            <w:tcW w:w="7562" w:type="dxa"/>
            <w:gridSpan w:val="2"/>
            <w:tcBorders>
              <w:top w:val="single" w:sz="4" w:space="0" w:color="auto"/>
              <w:left w:val="single" w:sz="4" w:space="0" w:color="auto"/>
              <w:bottom w:val="single" w:sz="4" w:space="0" w:color="auto"/>
              <w:right w:val="single" w:sz="4" w:space="0" w:color="auto"/>
            </w:tcBorders>
          </w:tcPr>
          <w:p w:rsidR="004832BC" w:rsidRDefault="004832BC" w:rsidP="00B74593">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Сморгонское РУП «ЖКХ»</w:t>
            </w:r>
          </w:p>
          <w:p w:rsidR="004832BC" w:rsidRDefault="004832BC" w:rsidP="00B74593">
            <w:pPr>
              <w:spacing w:after="0" w:line="240" w:lineRule="auto"/>
              <w:rPr>
                <w:rFonts w:ascii="Times New Roman" w:hAnsi="Times New Roman"/>
                <w:noProof/>
                <w:sz w:val="28"/>
                <w:szCs w:val="28"/>
                <w:lang w:eastAsia="ru-RU"/>
              </w:rPr>
            </w:pP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vAlign w:val="center"/>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Фото</w:t>
            </w:r>
          </w:p>
        </w:tc>
        <w:tc>
          <w:tcPr>
            <w:tcW w:w="7562" w:type="dxa"/>
            <w:gridSpan w:val="2"/>
            <w:tcBorders>
              <w:top w:val="single" w:sz="4" w:space="0" w:color="auto"/>
              <w:left w:val="single" w:sz="4" w:space="0" w:color="auto"/>
              <w:bottom w:val="single" w:sz="4" w:space="0" w:color="auto"/>
              <w:right w:val="single" w:sz="4" w:space="0" w:color="auto"/>
            </w:tcBorders>
          </w:tcPr>
          <w:p w:rsidR="004832BC" w:rsidRDefault="00DD7AEC" w:rsidP="00C77E8E">
            <w:pPr>
              <w:tabs>
                <w:tab w:val="center" w:pos="2805"/>
              </w:tabs>
              <w:spacing w:after="0" w:line="240" w:lineRule="auto"/>
              <w:rPr>
                <w:rFonts w:ascii="Times New Roman" w:hAnsi="Times New Roman"/>
                <w:sz w:val="28"/>
                <w:szCs w:val="28"/>
                <w:lang w:eastAsia="ru-RU"/>
              </w:rPr>
            </w:pPr>
            <w:r>
              <w:rPr>
                <w:rFonts w:ascii="Times New Roman" w:hAnsi="Times New Roman"/>
                <w:noProof/>
                <w:sz w:val="28"/>
                <w:szCs w:val="28"/>
                <w:lang w:eastAsia="ru-RU"/>
              </w:rPr>
              <w:drawing>
                <wp:inline distT="0" distB="0" distL="0" distR="0">
                  <wp:extent cx="3119803" cy="2623092"/>
                  <wp:effectExtent l="19050" t="0" r="4397"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119938" cy="2623205"/>
                          </a:xfrm>
                          <a:prstGeom prst="rect">
                            <a:avLst/>
                          </a:prstGeom>
                          <a:noFill/>
                          <a:ln w="9525">
                            <a:noFill/>
                            <a:miter lim="800000"/>
                            <a:headEnd/>
                            <a:tailEnd/>
                          </a:ln>
                        </pic:spPr>
                      </pic:pic>
                    </a:graphicData>
                  </a:graphic>
                </wp:inline>
              </w:drawing>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7562" w:type="dxa"/>
            <w:gridSpan w:val="2"/>
            <w:tcBorders>
              <w:top w:val="single" w:sz="4" w:space="0" w:color="auto"/>
              <w:left w:val="single" w:sz="4" w:space="0" w:color="auto"/>
              <w:bottom w:val="single" w:sz="4" w:space="0" w:color="auto"/>
              <w:right w:val="single" w:sz="4" w:space="0" w:color="auto"/>
            </w:tcBorders>
          </w:tcPr>
          <w:p w:rsidR="00DD7AEC" w:rsidRPr="000C3EFF" w:rsidRDefault="00DD7AEC" w:rsidP="00DD7AEC">
            <w:pPr>
              <w:pStyle w:val="a5"/>
              <w:spacing w:before="0" w:beforeAutospacing="0" w:after="0" w:afterAutospacing="0"/>
              <w:rPr>
                <w:color w:val="000000"/>
                <w:sz w:val="28"/>
                <w:szCs w:val="28"/>
              </w:rPr>
            </w:pPr>
            <w:r w:rsidRPr="000C3EFF">
              <w:rPr>
                <w:b/>
                <w:color w:val="000000"/>
                <w:sz w:val="28"/>
                <w:szCs w:val="28"/>
              </w:rPr>
              <w:t>Инвентарный номер: </w:t>
            </w:r>
            <w:r w:rsidRPr="000C3EFF">
              <w:rPr>
                <w:iCs/>
                <w:color w:val="000000"/>
                <w:sz w:val="28"/>
                <w:szCs w:val="28"/>
              </w:rPr>
              <w:t>443/C-17675</w:t>
            </w:r>
          </w:p>
          <w:p w:rsidR="00DD7AEC" w:rsidRPr="000C3EFF" w:rsidRDefault="00DD7AEC" w:rsidP="00DD7AEC">
            <w:pPr>
              <w:pStyle w:val="a5"/>
              <w:spacing w:before="0" w:beforeAutospacing="0" w:after="0" w:afterAutospacing="0"/>
              <w:rPr>
                <w:color w:val="000000"/>
                <w:sz w:val="28"/>
                <w:szCs w:val="28"/>
              </w:rPr>
            </w:pPr>
            <w:r w:rsidRPr="000C3EFF">
              <w:rPr>
                <w:b/>
                <w:color w:val="000000"/>
                <w:sz w:val="28"/>
                <w:szCs w:val="28"/>
              </w:rPr>
              <w:t>Общая площадь (протяженность): </w:t>
            </w:r>
            <w:r w:rsidRPr="000C3EFF">
              <w:rPr>
                <w:iCs/>
                <w:color w:val="000000"/>
                <w:sz w:val="28"/>
                <w:szCs w:val="28"/>
              </w:rPr>
              <w:t>161,2</w:t>
            </w:r>
          </w:p>
          <w:p w:rsidR="00DD7AEC" w:rsidRPr="000C3EFF" w:rsidRDefault="00DD7AEC" w:rsidP="00DD7AEC">
            <w:pPr>
              <w:pStyle w:val="a5"/>
              <w:spacing w:before="0" w:beforeAutospacing="0" w:after="0" w:afterAutospacing="0"/>
              <w:rPr>
                <w:b/>
                <w:color w:val="000000"/>
                <w:sz w:val="28"/>
                <w:szCs w:val="28"/>
              </w:rPr>
            </w:pPr>
            <w:r w:rsidRPr="000C3EFF">
              <w:rPr>
                <w:b/>
                <w:color w:val="000000"/>
                <w:sz w:val="28"/>
                <w:szCs w:val="28"/>
              </w:rPr>
              <w:t>Наименование: з</w:t>
            </w:r>
            <w:r w:rsidRPr="000C3EFF">
              <w:rPr>
                <w:iCs/>
                <w:color w:val="000000"/>
                <w:sz w:val="28"/>
                <w:szCs w:val="28"/>
              </w:rPr>
              <w:t>дание общественной бани</w:t>
            </w:r>
          </w:p>
          <w:p w:rsidR="00DD7AEC" w:rsidRPr="000C3EFF" w:rsidRDefault="00DD7AEC" w:rsidP="00DD7AEC">
            <w:pPr>
              <w:pStyle w:val="a5"/>
              <w:spacing w:before="0" w:beforeAutospacing="0" w:after="0" w:afterAutospacing="0"/>
              <w:rPr>
                <w:color w:val="000000"/>
                <w:sz w:val="28"/>
                <w:szCs w:val="28"/>
              </w:rPr>
            </w:pPr>
            <w:r w:rsidRPr="000C3EFF">
              <w:rPr>
                <w:b/>
                <w:color w:val="000000"/>
                <w:sz w:val="28"/>
                <w:szCs w:val="28"/>
              </w:rPr>
              <w:t>Назначение: </w:t>
            </w:r>
            <w:r w:rsidRPr="000C3EFF">
              <w:rPr>
                <w:iCs/>
                <w:color w:val="000000"/>
                <w:sz w:val="28"/>
                <w:szCs w:val="28"/>
              </w:rPr>
              <w:t>здание специализированное для бытового обслуживания населения</w:t>
            </w:r>
          </w:p>
          <w:p w:rsidR="00DD7AEC" w:rsidRPr="000C3EFF" w:rsidRDefault="00DD7AEC" w:rsidP="00DD7AEC">
            <w:pPr>
              <w:pStyle w:val="a5"/>
              <w:spacing w:before="0" w:beforeAutospacing="0" w:after="0" w:afterAutospacing="0"/>
              <w:rPr>
                <w:color w:val="000000"/>
                <w:sz w:val="28"/>
                <w:szCs w:val="28"/>
              </w:rPr>
            </w:pPr>
            <w:r w:rsidRPr="000C3EFF">
              <w:rPr>
                <w:b/>
                <w:color w:val="000000"/>
                <w:sz w:val="28"/>
                <w:szCs w:val="28"/>
              </w:rPr>
              <w:t>Составные части и принадлежности: </w:t>
            </w:r>
            <w:r w:rsidRPr="000C3EFF">
              <w:rPr>
                <w:iCs/>
                <w:color w:val="000000"/>
                <w:sz w:val="28"/>
                <w:szCs w:val="28"/>
              </w:rPr>
              <w:t>Б1/к-пристройка, б-водопроводный трубопровод, в-электрическая сеть, а-канализационный трубопровод, г-асфальтобетонное покрытие, а1-отстойник</w:t>
            </w:r>
          </w:p>
          <w:p w:rsidR="004832BC" w:rsidRDefault="009B2447" w:rsidP="00C77E8E">
            <w:pPr>
              <w:tabs>
                <w:tab w:val="center" w:pos="2805"/>
              </w:tabs>
              <w:spacing w:after="0" w:line="240" w:lineRule="auto"/>
              <w:rPr>
                <w:rFonts w:ascii="Times New Roman" w:hAnsi="Times New Roman"/>
                <w:sz w:val="28"/>
                <w:szCs w:val="28"/>
                <w:lang w:eastAsia="ru-RU"/>
              </w:rPr>
            </w:pPr>
            <w:r>
              <w:rPr>
                <w:rFonts w:ascii="Times New Roman" w:hAnsi="Times New Roman"/>
                <w:b/>
                <w:sz w:val="28"/>
                <w:szCs w:val="28"/>
                <w:lang w:eastAsia="ru-RU"/>
              </w:rPr>
              <w:t xml:space="preserve">Год постройки </w:t>
            </w:r>
            <w:r>
              <w:rPr>
                <w:rFonts w:ascii="Times New Roman" w:hAnsi="Times New Roman"/>
                <w:sz w:val="28"/>
                <w:szCs w:val="28"/>
                <w:lang w:eastAsia="ru-RU"/>
              </w:rPr>
              <w:t>1978</w:t>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земельном участке</w:t>
            </w:r>
          </w:p>
        </w:tc>
        <w:tc>
          <w:tcPr>
            <w:tcW w:w="7562" w:type="dxa"/>
            <w:gridSpan w:val="2"/>
            <w:tcBorders>
              <w:top w:val="single" w:sz="4" w:space="0" w:color="auto"/>
              <w:left w:val="single" w:sz="4" w:space="0" w:color="auto"/>
              <w:bottom w:val="single" w:sz="4" w:space="0" w:color="auto"/>
              <w:right w:val="single" w:sz="4" w:space="0" w:color="auto"/>
            </w:tcBorders>
          </w:tcPr>
          <w:p w:rsidR="000C3EFF" w:rsidRPr="000C3EFF" w:rsidRDefault="000C3EFF" w:rsidP="000C3EFF">
            <w:pPr>
              <w:pStyle w:val="a5"/>
              <w:spacing w:before="0" w:beforeAutospacing="0" w:after="0" w:afterAutospacing="0"/>
              <w:rPr>
                <w:color w:val="000000"/>
                <w:sz w:val="28"/>
                <w:szCs w:val="28"/>
              </w:rPr>
            </w:pPr>
            <w:r w:rsidRPr="000C3EFF">
              <w:rPr>
                <w:b/>
                <w:color w:val="000000"/>
                <w:sz w:val="28"/>
                <w:szCs w:val="28"/>
              </w:rPr>
              <w:t>Кадастровый номер:</w:t>
            </w:r>
            <w:r w:rsidRPr="000C3EFF">
              <w:rPr>
                <w:color w:val="000000"/>
                <w:sz w:val="28"/>
                <w:szCs w:val="28"/>
              </w:rPr>
              <w:t> </w:t>
            </w:r>
            <w:r w:rsidRPr="000C3EFF">
              <w:rPr>
                <w:iCs/>
                <w:color w:val="000000"/>
                <w:sz w:val="28"/>
                <w:szCs w:val="28"/>
              </w:rPr>
              <w:t>425682713801000086</w:t>
            </w:r>
          </w:p>
          <w:p w:rsidR="000C3EFF" w:rsidRPr="000C3EFF" w:rsidRDefault="000C3EFF" w:rsidP="000C3EFF">
            <w:pPr>
              <w:pStyle w:val="a5"/>
              <w:spacing w:before="0" w:beforeAutospacing="0" w:after="0" w:afterAutospacing="0"/>
              <w:rPr>
                <w:color w:val="000000"/>
                <w:sz w:val="28"/>
                <w:szCs w:val="28"/>
              </w:rPr>
            </w:pPr>
            <w:r w:rsidRPr="000C3EFF">
              <w:rPr>
                <w:b/>
                <w:color w:val="000000"/>
                <w:sz w:val="28"/>
                <w:szCs w:val="28"/>
              </w:rPr>
              <w:t>Площадь (га</w:t>
            </w:r>
            <w:r w:rsidRPr="000C3EFF">
              <w:rPr>
                <w:color w:val="000000"/>
                <w:sz w:val="28"/>
                <w:szCs w:val="28"/>
              </w:rPr>
              <w:t>): </w:t>
            </w:r>
            <w:r w:rsidRPr="000C3EFF">
              <w:rPr>
                <w:iCs/>
                <w:color w:val="000000"/>
                <w:sz w:val="28"/>
                <w:szCs w:val="28"/>
              </w:rPr>
              <w:t>0.1493</w:t>
            </w:r>
          </w:p>
          <w:p w:rsidR="000C3EFF" w:rsidRDefault="000C3EFF" w:rsidP="00DF6B0D">
            <w:pPr>
              <w:pStyle w:val="a5"/>
              <w:spacing w:before="0" w:beforeAutospacing="0" w:after="0" w:afterAutospacing="0"/>
              <w:rPr>
                <w:sz w:val="28"/>
                <w:szCs w:val="28"/>
              </w:rPr>
            </w:pPr>
            <w:r w:rsidRPr="000C3EFF">
              <w:rPr>
                <w:b/>
                <w:sz w:val="28"/>
                <w:szCs w:val="28"/>
              </w:rPr>
              <w:t>Назначение земельного участка в соответствии с единой классификацией назначения объектов недвижимого имущества:</w:t>
            </w:r>
            <w:r w:rsidRPr="000C3EFF">
              <w:rPr>
                <w:color w:val="000000"/>
                <w:sz w:val="28"/>
                <w:szCs w:val="28"/>
              </w:rPr>
              <w:t> </w:t>
            </w:r>
            <w:r>
              <w:rPr>
                <w:iCs/>
                <w:color w:val="000000"/>
                <w:sz w:val="28"/>
                <w:szCs w:val="28"/>
              </w:rPr>
              <w:t>з</w:t>
            </w:r>
            <w:r w:rsidRPr="000C3EFF">
              <w:rPr>
                <w:iCs/>
                <w:color w:val="000000"/>
                <w:sz w:val="28"/>
                <w:szCs w:val="28"/>
              </w:rPr>
              <w:t>емельный участок для размещения объектов неустановленного назначения</w:t>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Способ вовлечения</w:t>
            </w:r>
          </w:p>
        </w:tc>
        <w:tc>
          <w:tcPr>
            <w:tcW w:w="7562" w:type="dxa"/>
            <w:gridSpan w:val="2"/>
            <w:tcBorders>
              <w:top w:val="single" w:sz="4" w:space="0" w:color="auto"/>
              <w:left w:val="single" w:sz="4" w:space="0" w:color="auto"/>
              <w:bottom w:val="single" w:sz="4" w:space="0" w:color="auto"/>
              <w:right w:val="single" w:sz="4" w:space="0" w:color="auto"/>
            </w:tcBorders>
          </w:tcPr>
          <w:p w:rsidR="004832BC" w:rsidRDefault="00DD7AEC" w:rsidP="00C77E8E">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продажа</w:t>
            </w:r>
          </w:p>
        </w:tc>
      </w:tr>
      <w:tr w:rsidR="004832BC" w:rsidTr="000C3EFF">
        <w:trPr>
          <w:gridBefore w:val="1"/>
          <w:gridAfter w:val="1"/>
          <w:wBefore w:w="34" w:type="dxa"/>
          <w:wAfter w:w="12" w:type="dxa"/>
        </w:trPr>
        <w:tc>
          <w:tcPr>
            <w:tcW w:w="2331" w:type="dxa"/>
            <w:gridSpan w:val="3"/>
            <w:tcBorders>
              <w:top w:val="single" w:sz="4" w:space="0" w:color="auto"/>
              <w:left w:val="single" w:sz="4" w:space="0" w:color="auto"/>
              <w:bottom w:val="single" w:sz="4" w:space="0" w:color="auto"/>
              <w:right w:val="single" w:sz="4" w:space="0" w:color="auto"/>
            </w:tcBorders>
          </w:tcPr>
          <w:p w:rsidR="004832BC" w:rsidRDefault="004832BC" w:rsidP="00B74593">
            <w:pPr>
              <w:spacing w:after="0" w:line="240" w:lineRule="auto"/>
              <w:rPr>
                <w:rFonts w:ascii="Times New Roman" w:hAnsi="Times New Roman"/>
                <w:sz w:val="28"/>
                <w:szCs w:val="28"/>
                <w:lang w:eastAsia="ru-RU"/>
              </w:rPr>
            </w:pPr>
            <w:r>
              <w:rPr>
                <w:rFonts w:ascii="Times New Roman" w:hAnsi="Times New Roman"/>
                <w:sz w:val="28"/>
                <w:szCs w:val="28"/>
                <w:lang w:eastAsia="ru-RU"/>
              </w:rPr>
              <w:t>Примечание</w:t>
            </w:r>
          </w:p>
          <w:p w:rsidR="004832BC" w:rsidRDefault="004832BC" w:rsidP="00B74593">
            <w:pPr>
              <w:spacing w:after="0" w:line="240" w:lineRule="auto"/>
              <w:rPr>
                <w:rFonts w:ascii="Times New Roman" w:hAnsi="Times New Roman"/>
                <w:sz w:val="28"/>
                <w:szCs w:val="28"/>
                <w:lang w:eastAsia="ru-RU"/>
              </w:rPr>
            </w:pPr>
          </w:p>
        </w:tc>
        <w:tc>
          <w:tcPr>
            <w:tcW w:w="7562" w:type="dxa"/>
            <w:gridSpan w:val="2"/>
            <w:tcBorders>
              <w:top w:val="single" w:sz="4" w:space="0" w:color="auto"/>
              <w:left w:val="single" w:sz="4" w:space="0" w:color="auto"/>
              <w:bottom w:val="single" w:sz="4" w:space="0" w:color="auto"/>
              <w:right w:val="single" w:sz="4" w:space="0" w:color="auto"/>
            </w:tcBorders>
          </w:tcPr>
          <w:p w:rsidR="004832BC" w:rsidRDefault="000C3EFF" w:rsidP="00C77E8E">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по начальной цене</w:t>
            </w:r>
          </w:p>
        </w:tc>
      </w:tr>
      <w:tr w:rsidR="004832BC" w:rsidRPr="009B1E38" w:rsidTr="000C3EFF">
        <w:trPr>
          <w:trHeight w:val="612"/>
        </w:trPr>
        <w:tc>
          <w:tcPr>
            <w:tcW w:w="9939" w:type="dxa"/>
            <w:gridSpan w:val="7"/>
            <w:tcBorders>
              <w:top w:val="single" w:sz="4" w:space="0" w:color="auto"/>
              <w:left w:val="single" w:sz="4" w:space="0" w:color="auto"/>
              <w:bottom w:val="single" w:sz="4" w:space="0" w:color="auto"/>
              <w:right w:val="single" w:sz="4" w:space="0" w:color="auto"/>
            </w:tcBorders>
            <w:vAlign w:val="center"/>
            <w:hideMark/>
          </w:tcPr>
          <w:p w:rsidR="004832BC" w:rsidRPr="00C77E8E" w:rsidRDefault="004832BC" w:rsidP="00C77E8E">
            <w:pPr>
              <w:spacing w:after="0" w:line="240" w:lineRule="auto"/>
              <w:jc w:val="center"/>
              <w:rPr>
                <w:rFonts w:ascii="Times New Roman" w:hAnsi="Times New Roman"/>
                <w:b/>
                <w:noProof/>
                <w:sz w:val="28"/>
                <w:szCs w:val="28"/>
                <w:lang w:eastAsia="ru-RU"/>
              </w:rPr>
            </w:pPr>
            <w:r w:rsidRPr="00C77E8E">
              <w:rPr>
                <w:rFonts w:ascii="Times New Roman" w:hAnsi="Times New Roman"/>
                <w:b/>
                <w:noProof/>
                <w:sz w:val="28"/>
                <w:szCs w:val="28"/>
                <w:lang w:eastAsia="ru-RU"/>
              </w:rPr>
              <w:lastRenderedPageBreak/>
              <w:t>Жодишковский сельский исполнительный комитет</w:t>
            </w:r>
          </w:p>
          <w:p w:rsidR="004832BC" w:rsidRPr="009B1E38" w:rsidRDefault="004832BC" w:rsidP="00C77E8E">
            <w:pPr>
              <w:spacing w:after="0" w:line="240" w:lineRule="auto"/>
              <w:jc w:val="center"/>
              <w:rPr>
                <w:rFonts w:ascii="Times New Roman" w:hAnsi="Times New Roman"/>
                <w:b/>
                <w:sz w:val="28"/>
                <w:szCs w:val="28"/>
                <w:lang w:eastAsia="ru-RU"/>
              </w:rPr>
            </w:pP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Наименование объекта</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tabs>
                <w:tab w:val="left" w:pos="162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 xml:space="preserve">Комплекс объектов в количестве 8 объектов недвижимости: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1.</w:t>
            </w:r>
            <w:r w:rsidRPr="009B1E38">
              <w:rPr>
                <w:rFonts w:ascii="Times New Roman" w:hAnsi="Times New Roman"/>
                <w:bCs/>
                <w:sz w:val="28"/>
                <w:szCs w:val="28"/>
                <w:lang w:eastAsia="ru-RU"/>
              </w:rPr>
              <w:tab/>
              <w:t xml:space="preserve">хозяйственный корпус, 443/С-13409;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2.</w:t>
            </w:r>
            <w:r w:rsidRPr="009B1E38">
              <w:rPr>
                <w:rFonts w:ascii="Times New Roman" w:hAnsi="Times New Roman"/>
                <w:bCs/>
                <w:sz w:val="28"/>
                <w:szCs w:val="28"/>
                <w:lang w:eastAsia="ru-RU"/>
              </w:rPr>
              <w:tab/>
              <w:t xml:space="preserve">пищеблок (с подвалом), 443/С-13418;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3.</w:t>
            </w:r>
            <w:r w:rsidRPr="009B1E38">
              <w:rPr>
                <w:rFonts w:ascii="Times New Roman" w:hAnsi="Times New Roman"/>
                <w:bCs/>
                <w:sz w:val="28"/>
                <w:szCs w:val="28"/>
                <w:lang w:eastAsia="ru-RU"/>
              </w:rPr>
              <w:tab/>
              <w:t xml:space="preserve">лаборатория стерилизационная (с мансардой и верандой), 443/С-13421;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4.</w:t>
            </w:r>
            <w:r w:rsidRPr="009B1E38">
              <w:rPr>
                <w:rFonts w:ascii="Times New Roman" w:hAnsi="Times New Roman"/>
                <w:bCs/>
                <w:sz w:val="28"/>
                <w:szCs w:val="28"/>
                <w:lang w:eastAsia="ru-RU"/>
              </w:rPr>
              <w:tab/>
              <w:t xml:space="preserve">лечебное здание 1 отделение, 443/С-13414;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5.</w:t>
            </w:r>
            <w:r w:rsidRPr="009B1E38">
              <w:rPr>
                <w:rFonts w:ascii="Times New Roman" w:hAnsi="Times New Roman"/>
                <w:bCs/>
                <w:sz w:val="28"/>
                <w:szCs w:val="28"/>
                <w:lang w:eastAsia="ru-RU"/>
              </w:rPr>
              <w:tab/>
              <w:t xml:space="preserve">административное здание (с подвалом), 443/С-13224;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6.</w:t>
            </w:r>
            <w:r w:rsidRPr="009B1E38">
              <w:rPr>
                <w:rFonts w:ascii="Times New Roman" w:hAnsi="Times New Roman"/>
                <w:bCs/>
                <w:sz w:val="28"/>
                <w:szCs w:val="28"/>
                <w:lang w:eastAsia="ru-RU"/>
              </w:rPr>
              <w:tab/>
              <w:t xml:space="preserve">склад стройматериалов (с уборной), 443/С-13420;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7.</w:t>
            </w:r>
            <w:r w:rsidRPr="009B1E38">
              <w:rPr>
                <w:rFonts w:ascii="Times New Roman" w:hAnsi="Times New Roman"/>
                <w:bCs/>
                <w:sz w:val="28"/>
                <w:szCs w:val="28"/>
                <w:lang w:eastAsia="ru-RU"/>
              </w:rPr>
              <w:tab/>
              <w:t xml:space="preserve">сарай 1 отделения, 443/С-13410; </w:t>
            </w:r>
          </w:p>
          <w:p w:rsidR="004832BC" w:rsidRPr="009B1E38" w:rsidRDefault="004832BC" w:rsidP="00C77E8E">
            <w:pPr>
              <w:tabs>
                <w:tab w:val="left" w:pos="440"/>
              </w:tabs>
              <w:spacing w:after="0" w:line="240" w:lineRule="auto"/>
              <w:rPr>
                <w:rFonts w:ascii="Times New Roman" w:hAnsi="Times New Roman"/>
                <w:bCs/>
                <w:sz w:val="28"/>
                <w:szCs w:val="28"/>
                <w:lang w:eastAsia="ru-RU"/>
              </w:rPr>
            </w:pPr>
            <w:r w:rsidRPr="009B1E38">
              <w:rPr>
                <w:rFonts w:ascii="Times New Roman" w:hAnsi="Times New Roman"/>
                <w:bCs/>
                <w:sz w:val="28"/>
                <w:szCs w:val="28"/>
                <w:lang w:eastAsia="ru-RU"/>
              </w:rPr>
              <w:t>8.</w:t>
            </w:r>
            <w:r w:rsidRPr="009B1E38">
              <w:rPr>
                <w:rFonts w:ascii="Times New Roman" w:hAnsi="Times New Roman"/>
                <w:bCs/>
                <w:sz w:val="28"/>
                <w:szCs w:val="28"/>
                <w:lang w:eastAsia="ru-RU"/>
              </w:rPr>
              <w:tab/>
              <w:t>здание главного корпуса (с подвалом), 443/С-13411</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Адрес</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bCs/>
                <w:sz w:val="28"/>
                <w:szCs w:val="28"/>
                <w:lang w:eastAsia="ru-RU"/>
              </w:rPr>
            </w:pPr>
            <w:r w:rsidRPr="009B1E38">
              <w:rPr>
                <w:rFonts w:ascii="Times New Roman" w:eastAsia="Times New Roman" w:hAnsi="Times New Roman"/>
                <w:iCs/>
                <w:color w:val="000000"/>
                <w:sz w:val="28"/>
                <w:szCs w:val="28"/>
              </w:rPr>
              <w:t>Гродненская обл., Сморгонский р-н, Жодишковский с/с, аг. Жодишки, ул. Первомайская, 12А</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ind w:right="-102"/>
              <w:rPr>
                <w:rFonts w:ascii="Times New Roman" w:hAnsi="Times New Roman"/>
                <w:sz w:val="28"/>
                <w:szCs w:val="28"/>
                <w:lang w:eastAsia="ru-RU"/>
              </w:rPr>
            </w:pPr>
            <w:r w:rsidRPr="009B1E38">
              <w:rPr>
                <w:rFonts w:ascii="Times New Roman" w:hAnsi="Times New Roman"/>
                <w:sz w:val="28"/>
                <w:szCs w:val="28"/>
                <w:lang w:eastAsia="ru-RU"/>
              </w:rPr>
              <w:t>Балансодержатель</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Жодишковский сельский исполнительный комитет</w:t>
            </w:r>
          </w:p>
          <w:p w:rsidR="004832BC" w:rsidRPr="009B1E38" w:rsidRDefault="004832BC" w:rsidP="00C77E8E">
            <w:pPr>
              <w:spacing w:after="0" w:line="240" w:lineRule="auto"/>
              <w:rPr>
                <w:rFonts w:ascii="Times New Roman" w:hAnsi="Times New Roman"/>
                <w:noProof/>
                <w:sz w:val="28"/>
                <w:szCs w:val="28"/>
                <w:lang w:eastAsia="ru-RU"/>
              </w:rPr>
            </w:pPr>
          </w:p>
        </w:tc>
      </w:tr>
      <w:tr w:rsidR="004832BC" w:rsidRPr="009B1E38" w:rsidTr="00DF6B0D">
        <w:trPr>
          <w:trHeight w:val="2912"/>
        </w:trPr>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4C4FEC" w:rsidRDefault="004832BC" w:rsidP="00C77E8E">
            <w:pPr>
              <w:spacing w:after="0" w:line="240" w:lineRule="auto"/>
              <w:rPr>
                <w:rFonts w:ascii="Times New Roman" w:hAnsi="Times New Roman"/>
                <w:sz w:val="28"/>
                <w:szCs w:val="28"/>
                <w:lang w:eastAsia="ru-RU"/>
              </w:rPr>
            </w:pPr>
            <w:r w:rsidRPr="004C4FEC">
              <w:rPr>
                <w:rFonts w:ascii="Times New Roman" w:hAnsi="Times New Roman"/>
                <w:sz w:val="28"/>
                <w:szCs w:val="28"/>
                <w:lang w:eastAsia="ru-RU"/>
              </w:rPr>
              <w:t xml:space="preserve">Фото, </w:t>
            </w:r>
            <w:r w:rsidRPr="004C4FEC">
              <w:rPr>
                <w:rFonts w:ascii="Times New Roman" w:eastAsia="Times New Roman" w:hAnsi="Times New Roman"/>
                <w:iCs/>
                <w:color w:val="000000"/>
                <w:sz w:val="28"/>
                <w:szCs w:val="28"/>
              </w:rPr>
              <w:t>443/C-13409</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368312" cy="1837593"/>
                  <wp:effectExtent l="19050" t="0" r="0" b="0"/>
                  <wp:docPr id="21510" name="Рисунок 6" descr="IMG-349b61394d03c1d18d623f334978853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349b61394d03c1d18d623f3349788539-V"/>
                          <pic:cNvPicPr>
                            <a:picLocks noChangeAspect="1" noChangeArrowheads="1"/>
                          </pic:cNvPicPr>
                        </pic:nvPicPr>
                        <pic:blipFill>
                          <a:blip r:embed="rId10" cstate="print"/>
                          <a:srcRect/>
                          <a:stretch>
                            <a:fillRect/>
                          </a:stretch>
                        </pic:blipFill>
                        <pic:spPr bwMode="auto">
                          <a:xfrm>
                            <a:off x="0" y="0"/>
                            <a:ext cx="4369680" cy="1838168"/>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4C4FEC" w:rsidRDefault="004832BC" w:rsidP="00C77E8E">
            <w:pPr>
              <w:spacing w:after="0" w:line="240" w:lineRule="auto"/>
              <w:rPr>
                <w:rFonts w:ascii="Times New Roman" w:hAnsi="Times New Roman"/>
                <w:sz w:val="28"/>
                <w:szCs w:val="28"/>
                <w:lang w:eastAsia="ru-RU"/>
              </w:rPr>
            </w:pPr>
            <w:r w:rsidRPr="004C4FEC">
              <w:rPr>
                <w:rFonts w:ascii="Times New Roman" w:hAnsi="Times New Roman"/>
                <w:sz w:val="28"/>
                <w:szCs w:val="28"/>
                <w:lang w:eastAsia="ru-RU"/>
              </w:rPr>
              <w:t xml:space="preserve">Сведения о капитальном строении, </w:t>
            </w:r>
            <w:r w:rsidRPr="004C4FEC">
              <w:rPr>
                <w:rFonts w:ascii="Times New Roman" w:eastAsia="Times New Roman" w:hAnsi="Times New Roman"/>
                <w:iCs/>
                <w:color w:val="000000"/>
                <w:sz w:val="28"/>
                <w:szCs w:val="28"/>
              </w:rPr>
              <w:t>443/C-13409</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Наименование: хозяйственный корпус</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261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принадлежности:одноэтажное бревенчатое оштукатуренное здание</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 1960</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4C4FEC" w:rsidRDefault="004832BC" w:rsidP="00C77E8E">
            <w:pPr>
              <w:spacing w:after="0" w:line="240" w:lineRule="auto"/>
              <w:rPr>
                <w:rFonts w:ascii="Times New Roman" w:hAnsi="Times New Roman"/>
                <w:sz w:val="28"/>
                <w:szCs w:val="28"/>
                <w:lang w:eastAsia="ru-RU"/>
              </w:rPr>
            </w:pPr>
            <w:r w:rsidRPr="004C4FEC">
              <w:rPr>
                <w:rFonts w:ascii="Times New Roman" w:hAnsi="Times New Roman"/>
                <w:sz w:val="28"/>
                <w:szCs w:val="28"/>
                <w:lang w:eastAsia="ru-RU"/>
              </w:rPr>
              <w:t xml:space="preserve">Фото, </w:t>
            </w:r>
            <w:r w:rsidRPr="004C4FEC">
              <w:rPr>
                <w:rFonts w:ascii="Times New Roman" w:eastAsia="Times New Roman" w:hAnsi="Times New Roman"/>
                <w:iCs/>
                <w:color w:val="000000"/>
                <w:sz w:val="28"/>
                <w:szCs w:val="28"/>
              </w:rPr>
              <w:t>443/C-13410</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860678" cy="1811215"/>
                  <wp:effectExtent l="19050" t="0" r="0" b="0"/>
                  <wp:docPr id="21511" name="Рисунок 7" descr="IMG-898fb4224ada376031a41c877041e6d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898fb4224ada376031a41c877041e6d9-V"/>
                          <pic:cNvPicPr>
                            <a:picLocks noChangeAspect="1" noChangeArrowheads="1"/>
                          </pic:cNvPicPr>
                        </pic:nvPicPr>
                        <pic:blipFill>
                          <a:blip r:embed="rId11"/>
                          <a:srcRect/>
                          <a:stretch>
                            <a:fillRect/>
                          </a:stretch>
                        </pic:blipFill>
                        <pic:spPr bwMode="auto">
                          <a:xfrm>
                            <a:off x="0" y="0"/>
                            <a:ext cx="4862833" cy="1812018"/>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4C4FEC" w:rsidRDefault="004832BC" w:rsidP="00C77E8E">
            <w:pPr>
              <w:spacing w:after="0" w:line="240" w:lineRule="auto"/>
              <w:rPr>
                <w:rFonts w:ascii="Times New Roman" w:hAnsi="Times New Roman"/>
                <w:sz w:val="28"/>
                <w:szCs w:val="28"/>
                <w:lang w:eastAsia="ru-RU"/>
              </w:rPr>
            </w:pPr>
            <w:r w:rsidRPr="004C4FEC">
              <w:rPr>
                <w:rFonts w:ascii="Times New Roman" w:hAnsi="Times New Roman"/>
                <w:sz w:val="28"/>
                <w:szCs w:val="28"/>
                <w:lang w:eastAsia="ru-RU"/>
              </w:rPr>
              <w:t xml:space="preserve">Сведения о капитальном строении, </w:t>
            </w:r>
            <w:r w:rsidRPr="004C4FEC">
              <w:rPr>
                <w:rFonts w:ascii="Times New Roman" w:eastAsia="Times New Roman" w:hAnsi="Times New Roman"/>
                <w:iCs/>
                <w:color w:val="000000"/>
                <w:sz w:val="28"/>
                <w:szCs w:val="28"/>
              </w:rPr>
              <w:lastRenderedPageBreak/>
              <w:t>443/C-13410</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lastRenderedPageBreak/>
              <w:t>Наименование: сарай</w:t>
            </w:r>
            <w:r>
              <w:rPr>
                <w:rFonts w:ascii="Times New Roman" w:hAnsi="Times New Roman"/>
                <w:noProof/>
                <w:sz w:val="28"/>
                <w:szCs w:val="28"/>
                <w:lang w:eastAsia="ru-RU"/>
              </w:rPr>
              <w:t xml:space="preserve"> 1 отделения</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42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 xml:space="preserve">Составные части и принадлежности:одноэтажное  кирпичное </w:t>
            </w:r>
            <w:r w:rsidRPr="009B1E38">
              <w:rPr>
                <w:rFonts w:ascii="Times New Roman" w:hAnsi="Times New Roman"/>
                <w:noProof/>
                <w:sz w:val="28"/>
                <w:szCs w:val="28"/>
                <w:lang w:eastAsia="ru-RU"/>
              </w:rPr>
              <w:lastRenderedPageBreak/>
              <w:t>здание</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 xml:space="preserve"> 1982</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4C4FEC" w:rsidRDefault="004832BC" w:rsidP="00C77E8E">
            <w:pPr>
              <w:spacing w:after="0" w:line="240" w:lineRule="auto"/>
              <w:rPr>
                <w:rFonts w:ascii="Times New Roman" w:hAnsi="Times New Roman"/>
                <w:sz w:val="28"/>
                <w:szCs w:val="28"/>
                <w:lang w:eastAsia="ru-RU"/>
              </w:rPr>
            </w:pPr>
            <w:r w:rsidRPr="004C4FEC">
              <w:rPr>
                <w:rFonts w:ascii="Times New Roman" w:hAnsi="Times New Roman"/>
                <w:sz w:val="28"/>
                <w:szCs w:val="28"/>
                <w:lang w:eastAsia="ru-RU"/>
              </w:rPr>
              <w:lastRenderedPageBreak/>
              <w:t xml:space="preserve">Фото, </w:t>
            </w:r>
            <w:r w:rsidRPr="004C4FEC">
              <w:rPr>
                <w:rFonts w:ascii="Times New Roman" w:eastAsia="Times New Roman" w:hAnsi="Times New Roman"/>
                <w:iCs/>
                <w:color w:val="000000"/>
                <w:sz w:val="28"/>
                <w:szCs w:val="28"/>
              </w:rPr>
              <w:t>443/C-13411</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004612" cy="2382715"/>
                  <wp:effectExtent l="19050" t="0" r="0" b="0"/>
                  <wp:docPr id="21512" name="Рисунок 8" descr="IMG-4ca4aa629ba758234125f7f8ab5a828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4ca4aa629ba758234125f7f8ab5a8281-V"/>
                          <pic:cNvPicPr>
                            <a:picLocks noChangeAspect="1" noChangeArrowheads="1"/>
                          </pic:cNvPicPr>
                        </pic:nvPicPr>
                        <pic:blipFill>
                          <a:blip r:embed="rId12"/>
                          <a:srcRect/>
                          <a:stretch>
                            <a:fillRect/>
                          </a:stretch>
                        </pic:blipFill>
                        <pic:spPr bwMode="auto">
                          <a:xfrm>
                            <a:off x="0" y="0"/>
                            <a:ext cx="4009301" cy="2385505"/>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t>443/C-13411</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 xml:space="preserve">Наименование: </w:t>
            </w:r>
            <w:r>
              <w:rPr>
                <w:rFonts w:ascii="Times New Roman" w:hAnsi="Times New Roman"/>
                <w:noProof/>
                <w:sz w:val="28"/>
                <w:szCs w:val="28"/>
                <w:lang w:eastAsia="ru-RU"/>
              </w:rPr>
              <w:t xml:space="preserve">здание </w:t>
            </w:r>
            <w:r w:rsidRPr="009B1E38">
              <w:rPr>
                <w:rFonts w:ascii="Times New Roman" w:hAnsi="Times New Roman"/>
                <w:noProof/>
                <w:sz w:val="28"/>
                <w:szCs w:val="28"/>
                <w:lang w:eastAsia="ru-RU"/>
              </w:rPr>
              <w:t>главн</w:t>
            </w:r>
            <w:r>
              <w:rPr>
                <w:rFonts w:ascii="Times New Roman" w:hAnsi="Times New Roman"/>
                <w:noProof/>
                <w:sz w:val="28"/>
                <w:szCs w:val="28"/>
                <w:lang w:eastAsia="ru-RU"/>
              </w:rPr>
              <w:t>ого</w:t>
            </w:r>
            <w:r w:rsidRPr="009B1E38">
              <w:rPr>
                <w:rFonts w:ascii="Times New Roman" w:hAnsi="Times New Roman"/>
                <w:noProof/>
                <w:sz w:val="28"/>
                <w:szCs w:val="28"/>
                <w:lang w:eastAsia="ru-RU"/>
              </w:rPr>
              <w:t xml:space="preserve"> корпус</w:t>
            </w:r>
            <w:r>
              <w:rPr>
                <w:rFonts w:ascii="Times New Roman" w:hAnsi="Times New Roman"/>
                <w:noProof/>
                <w:sz w:val="28"/>
                <w:szCs w:val="28"/>
                <w:lang w:eastAsia="ru-RU"/>
              </w:rPr>
              <w:t>а</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2538,00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 трехэтажное кирпичное отукатуренное здание, подвал</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:1650</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Фото, </w:t>
            </w:r>
            <w:r w:rsidRPr="009B1E38">
              <w:rPr>
                <w:rFonts w:ascii="Times New Roman" w:eastAsia="Times New Roman" w:hAnsi="Times New Roman"/>
                <w:i/>
                <w:iCs/>
                <w:color w:val="000000"/>
                <w:sz w:val="28"/>
                <w:szCs w:val="28"/>
              </w:rPr>
              <w:t>443/C-13414</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361180" cy="3270885"/>
                  <wp:effectExtent l="19050" t="0" r="1270" b="0"/>
                  <wp:docPr id="21513" name="Рисунок 9" descr="IMG-ed4955841d50506ff43cbb87255e7659-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ed4955841d50506ff43cbb87255e7659-V"/>
                          <pic:cNvPicPr>
                            <a:picLocks noChangeAspect="1" noChangeArrowheads="1"/>
                          </pic:cNvPicPr>
                        </pic:nvPicPr>
                        <pic:blipFill>
                          <a:blip r:embed="rId13"/>
                          <a:srcRect/>
                          <a:stretch>
                            <a:fillRect/>
                          </a:stretch>
                        </pic:blipFill>
                        <pic:spPr bwMode="auto">
                          <a:xfrm>
                            <a:off x="0" y="0"/>
                            <a:ext cx="4361180" cy="3270885"/>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t>443/C-13414</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 xml:space="preserve">Наименование: </w:t>
            </w:r>
            <w:r>
              <w:rPr>
                <w:rFonts w:ascii="Times New Roman" w:hAnsi="Times New Roman"/>
                <w:noProof/>
                <w:sz w:val="28"/>
                <w:szCs w:val="28"/>
                <w:lang w:eastAsia="ru-RU"/>
              </w:rPr>
              <w:t xml:space="preserve">лечебное здание </w:t>
            </w:r>
            <w:r w:rsidRPr="009B1E38">
              <w:rPr>
                <w:rFonts w:ascii="Times New Roman" w:hAnsi="Times New Roman"/>
                <w:noProof/>
                <w:sz w:val="28"/>
                <w:szCs w:val="28"/>
                <w:lang w:eastAsia="ru-RU"/>
              </w:rPr>
              <w:t>1-е отделение</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760,00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 двухэтажное кирпичное здание</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 1982</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lastRenderedPageBreak/>
              <w:t xml:space="preserve">Фото, </w:t>
            </w:r>
            <w:r w:rsidRPr="009B1E38">
              <w:rPr>
                <w:rFonts w:ascii="Times New Roman" w:eastAsia="Times New Roman" w:hAnsi="Times New Roman"/>
                <w:i/>
                <w:iCs/>
                <w:color w:val="000000"/>
                <w:sz w:val="28"/>
                <w:szCs w:val="28"/>
              </w:rPr>
              <w:t>443/C-13418</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480288" cy="2619383"/>
                  <wp:effectExtent l="19050" t="0" r="5862" b="0"/>
                  <wp:docPr id="21514" name="Рисунок 10" descr="IMG-494603f0e4975da6d19863b8d49606ab-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494603f0e4975da6d19863b8d49606ab-V"/>
                          <pic:cNvPicPr>
                            <a:picLocks noChangeAspect="1" noChangeArrowheads="1"/>
                          </pic:cNvPicPr>
                        </pic:nvPicPr>
                        <pic:blipFill>
                          <a:blip r:embed="rId14" cstate="print"/>
                          <a:srcRect/>
                          <a:stretch>
                            <a:fillRect/>
                          </a:stretch>
                        </pic:blipFill>
                        <pic:spPr bwMode="auto">
                          <a:xfrm>
                            <a:off x="0" y="0"/>
                            <a:ext cx="3481392" cy="2620214"/>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t>443/C-13418</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Наименование: пищеблок</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354,50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 одноэтажное кирпичное оштукатуренное здание, подвал</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:1966</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Фото, </w:t>
            </w:r>
            <w:r w:rsidRPr="009B1E38">
              <w:rPr>
                <w:rFonts w:ascii="Times New Roman" w:eastAsia="Times New Roman" w:hAnsi="Times New Roman"/>
                <w:i/>
                <w:iCs/>
                <w:color w:val="000000"/>
                <w:sz w:val="28"/>
                <w:szCs w:val="28"/>
              </w:rPr>
              <w:t>443/C-13420</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3785479" cy="2382715"/>
                  <wp:effectExtent l="19050" t="0" r="5471" b="0"/>
                  <wp:docPr id="21515" name="Рисунок 11" descr="IMG-749be8384dc14f47fa42687ab8eb570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749be8384dc14f47fa42687ab8eb5701-V"/>
                          <pic:cNvPicPr>
                            <a:picLocks noChangeAspect="1" noChangeArrowheads="1"/>
                          </pic:cNvPicPr>
                        </pic:nvPicPr>
                        <pic:blipFill>
                          <a:blip r:embed="rId15"/>
                          <a:srcRect/>
                          <a:stretch>
                            <a:fillRect/>
                          </a:stretch>
                        </pic:blipFill>
                        <pic:spPr bwMode="auto">
                          <a:xfrm>
                            <a:off x="0" y="0"/>
                            <a:ext cx="3788076" cy="2384350"/>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t>443/C-13420</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Наименование: склад стройматериалов</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74,00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  одноэтажно кирпичное здание , уборная</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Год постройки: 1960</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lastRenderedPageBreak/>
              <w:t xml:space="preserve">Фото, </w:t>
            </w:r>
            <w:r w:rsidRPr="009B1E38">
              <w:rPr>
                <w:rFonts w:ascii="Times New Roman" w:eastAsia="Times New Roman" w:hAnsi="Times New Roman"/>
                <w:i/>
                <w:iCs/>
                <w:color w:val="000000"/>
                <w:sz w:val="28"/>
                <w:szCs w:val="28"/>
              </w:rPr>
              <w:t>443/C-13421</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704028" cy="3534508"/>
                  <wp:effectExtent l="19050" t="0" r="1322" b="0"/>
                  <wp:docPr id="21516" name="Рисунок 12" descr="IMG-29197799715274674db30cbcd137066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29197799715274674db30cbcd1370661-V"/>
                          <pic:cNvPicPr>
                            <a:picLocks noChangeAspect="1" noChangeArrowheads="1"/>
                          </pic:cNvPicPr>
                        </pic:nvPicPr>
                        <pic:blipFill>
                          <a:blip r:embed="rId16"/>
                          <a:srcRect/>
                          <a:stretch>
                            <a:fillRect/>
                          </a:stretch>
                        </pic:blipFill>
                        <pic:spPr bwMode="auto">
                          <a:xfrm>
                            <a:off x="0" y="0"/>
                            <a:ext cx="4704090" cy="3534555"/>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t>443/C-13421</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 xml:space="preserve">Наименование: </w:t>
            </w:r>
            <w:r w:rsidRPr="009B1E38">
              <w:rPr>
                <w:rFonts w:ascii="Times New Roman" w:hAnsi="Times New Roman"/>
                <w:bCs/>
                <w:sz w:val="28"/>
                <w:szCs w:val="28"/>
                <w:lang w:eastAsia="ru-RU"/>
              </w:rPr>
              <w:t>лаборатория стерилизационная</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105,00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Составные части и принадлежности: одноэтажное кирпичное здание, мансарда, дощатая веранда</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:1967</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Фото, </w:t>
            </w:r>
            <w:r w:rsidRPr="009B1E38">
              <w:rPr>
                <w:rFonts w:ascii="Times New Roman" w:eastAsia="Times New Roman" w:hAnsi="Times New Roman"/>
                <w:i/>
                <w:iCs/>
                <w:color w:val="000000"/>
                <w:sz w:val="28"/>
                <w:szCs w:val="28"/>
              </w:rPr>
              <w:t>443/C-13424</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4431030" cy="3349625"/>
                  <wp:effectExtent l="19050" t="0" r="7620" b="0"/>
                  <wp:docPr id="21517" name="Рисунок 13" descr="IMG-c1226e83bf64338629e3f79c97729147-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c1226e83bf64338629e3f79c97729147-V"/>
                          <pic:cNvPicPr>
                            <a:picLocks noChangeAspect="1" noChangeArrowheads="1"/>
                          </pic:cNvPicPr>
                        </pic:nvPicPr>
                        <pic:blipFill>
                          <a:blip r:embed="rId17"/>
                          <a:srcRect/>
                          <a:stretch>
                            <a:fillRect/>
                          </a:stretch>
                        </pic:blipFill>
                        <pic:spPr bwMode="auto">
                          <a:xfrm>
                            <a:off x="0" y="0"/>
                            <a:ext cx="4431030" cy="3349625"/>
                          </a:xfrm>
                          <a:prstGeom prst="rect">
                            <a:avLst/>
                          </a:prstGeom>
                          <a:noFill/>
                          <a:ln w="9525">
                            <a:noFill/>
                            <a:miter lim="800000"/>
                            <a:headEnd/>
                            <a:tailEnd/>
                          </a:ln>
                        </pic:spPr>
                      </pic:pic>
                    </a:graphicData>
                  </a:graphic>
                </wp:inline>
              </w:drawing>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 xml:space="preserve">Сведения о капитальном строении, </w:t>
            </w:r>
            <w:r w:rsidRPr="009B1E38">
              <w:rPr>
                <w:rFonts w:ascii="Times New Roman" w:eastAsia="Times New Roman" w:hAnsi="Times New Roman"/>
                <w:i/>
                <w:iCs/>
                <w:color w:val="000000"/>
                <w:sz w:val="28"/>
                <w:szCs w:val="28"/>
              </w:rPr>
              <w:lastRenderedPageBreak/>
              <w:t>443/C-</w:t>
            </w:r>
            <w:r>
              <w:rPr>
                <w:rFonts w:ascii="Times New Roman" w:eastAsia="Times New Roman" w:hAnsi="Times New Roman"/>
                <w:i/>
                <w:iCs/>
                <w:color w:val="000000"/>
                <w:sz w:val="28"/>
                <w:szCs w:val="28"/>
              </w:rPr>
              <w:t>132</w:t>
            </w:r>
            <w:r w:rsidRPr="009B1E38">
              <w:rPr>
                <w:rFonts w:ascii="Times New Roman" w:eastAsia="Times New Roman" w:hAnsi="Times New Roman"/>
                <w:i/>
                <w:iCs/>
                <w:color w:val="000000"/>
                <w:sz w:val="28"/>
                <w:szCs w:val="28"/>
              </w:rPr>
              <w:t>24</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lastRenderedPageBreak/>
              <w:t>Наименование: административное здание</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Общая площадь 419,00 кв.м.</w:t>
            </w:r>
          </w:p>
          <w:p w:rsidR="004832BC" w:rsidRPr="009B1E38" w:rsidRDefault="004832BC" w:rsidP="00C77E8E">
            <w:pPr>
              <w:spacing w:after="0" w:line="240" w:lineRule="auto"/>
              <w:rPr>
                <w:rFonts w:ascii="Times New Roman" w:hAnsi="Times New Roman"/>
                <w:noProof/>
                <w:sz w:val="28"/>
                <w:szCs w:val="28"/>
                <w:lang w:eastAsia="ru-RU"/>
              </w:rPr>
            </w:pPr>
            <w:r w:rsidRPr="009B1E38">
              <w:rPr>
                <w:rFonts w:ascii="Times New Roman" w:hAnsi="Times New Roman"/>
                <w:noProof/>
                <w:sz w:val="28"/>
                <w:szCs w:val="28"/>
                <w:lang w:eastAsia="ru-RU"/>
              </w:rPr>
              <w:t xml:space="preserve">Составные части и принадлежности: </w:t>
            </w:r>
            <w:r w:rsidRPr="009B1E38">
              <w:rPr>
                <w:rFonts w:ascii="Times New Roman" w:hAnsi="Times New Roman"/>
                <w:iCs/>
                <w:color w:val="000000"/>
                <w:sz w:val="28"/>
                <w:szCs w:val="28"/>
              </w:rPr>
              <w:t xml:space="preserve">А2/к-Административное </w:t>
            </w:r>
            <w:r w:rsidRPr="009B1E38">
              <w:rPr>
                <w:rFonts w:ascii="Times New Roman" w:hAnsi="Times New Roman"/>
                <w:iCs/>
                <w:color w:val="000000"/>
                <w:sz w:val="28"/>
                <w:szCs w:val="28"/>
              </w:rPr>
              <w:lastRenderedPageBreak/>
              <w:t>здание, (А2/к)-Подвал, я-Ограждение, г-Ограждение, с-Ограждение, б-Калитка, э-Калитка, д-Бордюр, е-Подпорная стена, р-Подпорная стена, л-Беседка, н-Постамент, к-Площадка, ж-Подпорная стена, и-Подпорная стена, м-Подпорная стена, а-Ограждение, ф-Ограждение, х-Ограждение, ю-Ограждение, ц-Ограждение, ч-Ворота, ш-Ворота, в-Калитка, а2-Кабель, А-кабельная линия напряжением до 10 кВ, а1-наружное освещение, --Опора линии электропередач, --Кабель, а4-Кабель, а3-кабель, п-покрытие</w:t>
            </w:r>
          </w:p>
          <w:p w:rsidR="004832BC" w:rsidRPr="009B1E38" w:rsidRDefault="004832BC" w:rsidP="00C77E8E">
            <w:pPr>
              <w:spacing w:after="0" w:line="240" w:lineRule="auto"/>
              <w:rPr>
                <w:rFonts w:ascii="Times New Roman" w:hAnsi="Times New Roman"/>
                <w:noProof/>
                <w:sz w:val="28"/>
                <w:szCs w:val="28"/>
                <w:lang w:eastAsia="ru-RU"/>
              </w:rPr>
            </w:pPr>
            <w:r w:rsidRPr="009B2447">
              <w:rPr>
                <w:rFonts w:ascii="Times New Roman" w:hAnsi="Times New Roman"/>
                <w:b/>
                <w:noProof/>
                <w:sz w:val="28"/>
                <w:szCs w:val="28"/>
                <w:lang w:eastAsia="ru-RU"/>
              </w:rPr>
              <w:t>Год постройки</w:t>
            </w:r>
            <w:r w:rsidRPr="009B1E38">
              <w:rPr>
                <w:rFonts w:ascii="Times New Roman" w:hAnsi="Times New Roman"/>
                <w:noProof/>
                <w:sz w:val="28"/>
                <w:szCs w:val="28"/>
                <w:lang w:eastAsia="ru-RU"/>
              </w:rPr>
              <w:t>:1979</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lastRenderedPageBreak/>
              <w:t>Сведения о земельном участке</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Кадастровый номер: </w:t>
            </w:r>
            <w:r w:rsidRPr="009B1E38">
              <w:rPr>
                <w:rFonts w:ascii="Times New Roman" w:eastAsia="Times New Roman" w:hAnsi="Times New Roman"/>
                <w:iCs/>
                <w:color w:val="000000"/>
                <w:sz w:val="28"/>
                <w:szCs w:val="28"/>
              </w:rPr>
              <w:t>425681708101000400</w:t>
            </w:r>
          </w:p>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 xml:space="preserve">Адрес (местоположение): </w:t>
            </w:r>
            <w:r w:rsidRPr="009B1E38">
              <w:rPr>
                <w:rFonts w:ascii="Times New Roman" w:eastAsia="Times New Roman" w:hAnsi="Times New Roman"/>
                <w:iCs/>
                <w:color w:val="000000"/>
                <w:sz w:val="28"/>
                <w:szCs w:val="28"/>
              </w:rPr>
              <w:t>Гродненская обл., Сморгонский р-н, Жодишковский с/с, аг. Жодишки, ул. Первомайская, 12А</w:t>
            </w:r>
          </w:p>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Площадь (га): </w:t>
            </w:r>
            <w:r w:rsidRPr="009B1E38">
              <w:rPr>
                <w:rFonts w:ascii="Times New Roman" w:eastAsia="Times New Roman" w:hAnsi="Times New Roman"/>
                <w:iCs/>
                <w:color w:val="000000"/>
                <w:sz w:val="28"/>
                <w:szCs w:val="28"/>
              </w:rPr>
              <w:t>1.5264</w:t>
            </w:r>
          </w:p>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Целевое назначение земельного участка: з</w:t>
            </w:r>
            <w:r w:rsidRPr="009B1E38">
              <w:rPr>
                <w:rFonts w:ascii="Times New Roman" w:eastAsia="Times New Roman" w:hAnsi="Times New Roman"/>
                <w:iCs/>
                <w:color w:val="000000"/>
                <w:sz w:val="28"/>
                <w:szCs w:val="28"/>
              </w:rPr>
              <w:t>емельный участок для строительства и обслуживания зданий и сооружений</w:t>
            </w:r>
          </w:p>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Назначение земельного участка в соответствии с единой классификацией назначения объектов недвижимого имущества: </w:t>
            </w:r>
            <w:r w:rsidRPr="009B1E38">
              <w:rPr>
                <w:rFonts w:ascii="Times New Roman" w:eastAsia="Times New Roman" w:hAnsi="Times New Roman"/>
                <w:iCs/>
                <w:color w:val="000000"/>
                <w:sz w:val="28"/>
                <w:szCs w:val="28"/>
              </w:rPr>
              <w:t>Земельный участок для размещения объектов неустановленного назначения.</w:t>
            </w:r>
          </w:p>
          <w:p w:rsidR="004832BC" w:rsidRPr="009B1E38" w:rsidRDefault="004832BC" w:rsidP="00C77E8E">
            <w:pPr>
              <w:spacing w:after="0" w:line="240" w:lineRule="auto"/>
              <w:jc w:val="both"/>
              <w:rPr>
                <w:rFonts w:ascii="Times New Roman" w:eastAsia="Times New Roman" w:hAnsi="Times New Roman"/>
                <w:color w:val="000000"/>
                <w:sz w:val="28"/>
                <w:szCs w:val="28"/>
              </w:rPr>
            </w:pPr>
            <w:r w:rsidRPr="009B1E38">
              <w:rPr>
                <w:rFonts w:ascii="Times New Roman" w:eastAsia="Times New Roman" w:hAnsi="Times New Roman"/>
                <w:color w:val="000000"/>
                <w:sz w:val="28"/>
                <w:szCs w:val="28"/>
              </w:rPr>
              <w:t>Дата последней государственной регистрации изменения: </w:t>
            </w:r>
            <w:r w:rsidRPr="009B1E38">
              <w:rPr>
                <w:rFonts w:ascii="Times New Roman" w:eastAsia="Times New Roman" w:hAnsi="Times New Roman"/>
                <w:iCs/>
                <w:color w:val="000000"/>
                <w:sz w:val="28"/>
                <w:szCs w:val="28"/>
              </w:rPr>
              <w:t>нет</w:t>
            </w:r>
          </w:p>
          <w:p w:rsidR="004832BC" w:rsidRPr="009B1E38" w:rsidRDefault="004832BC" w:rsidP="00C77E8E">
            <w:pPr>
              <w:spacing w:after="0" w:line="240" w:lineRule="auto"/>
              <w:jc w:val="both"/>
              <w:rPr>
                <w:rFonts w:ascii="Times New Roman" w:hAnsi="Times New Roman"/>
                <w:sz w:val="28"/>
                <w:szCs w:val="28"/>
                <w:lang w:eastAsia="ru-RU"/>
              </w:rPr>
            </w:pPr>
            <w:r w:rsidRPr="009B1E38">
              <w:rPr>
                <w:rFonts w:ascii="Times New Roman" w:eastAsia="Times New Roman" w:hAnsi="Times New Roman"/>
                <w:color w:val="000000"/>
                <w:sz w:val="28"/>
                <w:szCs w:val="28"/>
              </w:rPr>
              <w:t>Инвентарные номера капитальных строений: </w:t>
            </w:r>
            <w:r w:rsidRPr="009B1E38">
              <w:rPr>
                <w:rFonts w:ascii="Times New Roman" w:eastAsia="Times New Roman" w:hAnsi="Times New Roman"/>
                <w:iCs/>
                <w:color w:val="000000"/>
                <w:sz w:val="28"/>
                <w:szCs w:val="28"/>
              </w:rPr>
              <w:t>443/C-13409, 443/C-13410, 443/C-13411, 443/C-13414, 443/C-13418, 443/C-13420, 443/C-13421, 443/C-13224</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hideMark/>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Способ вовлечения</w:t>
            </w:r>
          </w:p>
        </w:tc>
        <w:tc>
          <w:tcPr>
            <w:tcW w:w="8006" w:type="dxa"/>
            <w:gridSpan w:val="5"/>
            <w:tcBorders>
              <w:top w:val="single" w:sz="4" w:space="0" w:color="auto"/>
              <w:left w:val="single" w:sz="4" w:space="0" w:color="auto"/>
              <w:bottom w:val="single" w:sz="4" w:space="0" w:color="auto"/>
              <w:right w:val="single" w:sz="4" w:space="0" w:color="auto"/>
            </w:tcBorders>
          </w:tcPr>
          <w:p w:rsidR="004832BC" w:rsidRPr="009B1E38" w:rsidRDefault="004832BC" w:rsidP="00C77E8E">
            <w:pPr>
              <w:tabs>
                <w:tab w:val="center" w:pos="2805"/>
              </w:tabs>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продажа</w:t>
            </w:r>
          </w:p>
        </w:tc>
      </w:tr>
      <w:tr w:rsidR="004832BC" w:rsidRPr="009B1E38" w:rsidTr="000C3EFF">
        <w:tc>
          <w:tcPr>
            <w:tcW w:w="1933" w:type="dxa"/>
            <w:gridSpan w:val="2"/>
            <w:tcBorders>
              <w:top w:val="single" w:sz="4" w:space="0" w:color="auto"/>
              <w:left w:val="single" w:sz="4" w:space="0" w:color="auto"/>
              <w:bottom w:val="single" w:sz="4" w:space="0" w:color="auto"/>
              <w:right w:val="single" w:sz="4" w:space="0" w:color="auto"/>
            </w:tcBorders>
            <w:vAlign w:val="center"/>
          </w:tcPr>
          <w:p w:rsidR="004832BC" w:rsidRPr="009B1E38" w:rsidRDefault="004832BC" w:rsidP="00C77E8E">
            <w:pPr>
              <w:spacing w:after="0" w:line="240" w:lineRule="auto"/>
              <w:rPr>
                <w:rFonts w:ascii="Times New Roman" w:hAnsi="Times New Roman"/>
                <w:sz w:val="28"/>
                <w:szCs w:val="28"/>
                <w:lang w:eastAsia="ru-RU"/>
              </w:rPr>
            </w:pPr>
            <w:r w:rsidRPr="009B1E38">
              <w:rPr>
                <w:rFonts w:ascii="Times New Roman" w:hAnsi="Times New Roman"/>
                <w:sz w:val="28"/>
                <w:szCs w:val="28"/>
                <w:lang w:eastAsia="ru-RU"/>
              </w:rPr>
              <w:t>Примечание</w:t>
            </w:r>
          </w:p>
          <w:p w:rsidR="004832BC" w:rsidRPr="009B1E38" w:rsidRDefault="004832BC" w:rsidP="00C77E8E">
            <w:pPr>
              <w:spacing w:after="0" w:line="240" w:lineRule="auto"/>
              <w:rPr>
                <w:rFonts w:ascii="Times New Roman" w:hAnsi="Times New Roman"/>
                <w:sz w:val="28"/>
                <w:szCs w:val="28"/>
                <w:lang w:eastAsia="ru-RU"/>
              </w:rPr>
            </w:pPr>
          </w:p>
        </w:tc>
        <w:tc>
          <w:tcPr>
            <w:tcW w:w="8006" w:type="dxa"/>
            <w:gridSpan w:val="5"/>
            <w:tcBorders>
              <w:top w:val="single" w:sz="4" w:space="0" w:color="auto"/>
              <w:left w:val="single" w:sz="4" w:space="0" w:color="auto"/>
              <w:bottom w:val="single" w:sz="4" w:space="0" w:color="auto"/>
              <w:right w:val="single" w:sz="4" w:space="0" w:color="auto"/>
            </w:tcBorders>
          </w:tcPr>
          <w:p w:rsidR="004832BC" w:rsidRDefault="000C3EFF" w:rsidP="00C77E8E">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Переходящий с  2023 г. – за 1 базовую</w:t>
            </w: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Default="00DF6B0D" w:rsidP="00C77E8E">
            <w:pPr>
              <w:tabs>
                <w:tab w:val="center" w:pos="2805"/>
              </w:tabs>
              <w:spacing w:after="0" w:line="240" w:lineRule="auto"/>
              <w:rPr>
                <w:rFonts w:ascii="Times New Roman" w:hAnsi="Times New Roman"/>
                <w:sz w:val="28"/>
                <w:szCs w:val="28"/>
                <w:lang w:eastAsia="ru-RU"/>
              </w:rPr>
            </w:pPr>
          </w:p>
          <w:p w:rsidR="00DF6B0D" w:rsidRPr="009B1E38" w:rsidRDefault="00DF6B0D" w:rsidP="00C77E8E">
            <w:pPr>
              <w:tabs>
                <w:tab w:val="center" w:pos="2805"/>
              </w:tabs>
              <w:spacing w:after="0" w:line="240" w:lineRule="auto"/>
              <w:rPr>
                <w:rFonts w:ascii="Times New Roman" w:hAnsi="Times New Roman"/>
                <w:sz w:val="28"/>
                <w:szCs w:val="28"/>
                <w:lang w:eastAsia="ru-RU"/>
              </w:rPr>
            </w:pPr>
          </w:p>
        </w:tc>
      </w:tr>
      <w:tr w:rsidR="007E750E" w:rsidRPr="000C3EFF" w:rsidTr="000C3EFF">
        <w:tc>
          <w:tcPr>
            <w:tcW w:w="9939" w:type="dxa"/>
            <w:gridSpan w:val="7"/>
            <w:tcBorders>
              <w:top w:val="single" w:sz="4" w:space="0" w:color="auto"/>
              <w:left w:val="single" w:sz="4" w:space="0" w:color="auto"/>
              <w:bottom w:val="single" w:sz="4" w:space="0" w:color="auto"/>
              <w:right w:val="single" w:sz="4" w:space="0" w:color="auto"/>
            </w:tcBorders>
          </w:tcPr>
          <w:p w:rsidR="007E750E" w:rsidRPr="000C3EFF" w:rsidRDefault="00C04A67" w:rsidP="007E750E">
            <w:pPr>
              <w:tabs>
                <w:tab w:val="center" w:pos="2805"/>
              </w:tabs>
              <w:spacing w:after="0" w:line="240" w:lineRule="auto"/>
              <w:jc w:val="center"/>
              <w:rPr>
                <w:rFonts w:ascii="Times New Roman" w:hAnsi="Times New Roman"/>
                <w:b/>
                <w:sz w:val="28"/>
                <w:szCs w:val="28"/>
                <w:lang w:eastAsia="ru-RU"/>
              </w:rPr>
            </w:pPr>
            <w:r w:rsidRPr="000C3EFF">
              <w:rPr>
                <w:rFonts w:ascii="Times New Roman" w:hAnsi="Times New Roman"/>
                <w:b/>
                <w:bCs/>
                <w:sz w:val="28"/>
                <w:szCs w:val="28"/>
              </w:rPr>
              <w:lastRenderedPageBreak/>
              <w:t>У</w:t>
            </w:r>
            <w:r w:rsidR="007E750E" w:rsidRPr="000C3EFF">
              <w:rPr>
                <w:rFonts w:ascii="Times New Roman" w:hAnsi="Times New Roman"/>
                <w:b/>
                <w:bCs/>
                <w:sz w:val="28"/>
                <w:szCs w:val="28"/>
              </w:rPr>
              <w:t>чреждение «Территориальный  центр социального обслуживания населения «Теплый дом»</w:t>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Наименование объекта</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7E750E" w:rsidP="007E750E">
            <w:pPr>
              <w:pStyle w:val="a5"/>
              <w:spacing w:before="0" w:beforeAutospacing="0" w:after="0" w:afterAutospacing="0"/>
              <w:rPr>
                <w:color w:val="000000"/>
                <w:sz w:val="28"/>
                <w:szCs w:val="28"/>
              </w:rPr>
            </w:pPr>
            <w:r w:rsidRPr="000C3EFF">
              <w:rPr>
                <w:color w:val="000000"/>
                <w:sz w:val="28"/>
                <w:szCs w:val="28"/>
              </w:rPr>
              <w:t> </w:t>
            </w:r>
            <w:r w:rsidRPr="000C3EFF">
              <w:rPr>
                <w:iCs/>
                <w:color w:val="000000"/>
                <w:sz w:val="28"/>
                <w:szCs w:val="28"/>
              </w:rPr>
              <w:t>Здание Залесского детского сада</w:t>
            </w:r>
          </w:p>
          <w:p w:rsidR="007E750E" w:rsidRPr="000C3EFF" w:rsidRDefault="007E750E" w:rsidP="007E750E">
            <w:pPr>
              <w:pStyle w:val="a5"/>
              <w:spacing w:before="0" w:beforeAutospacing="0" w:after="0" w:afterAutospacing="0"/>
              <w:rPr>
                <w:bCs/>
                <w:sz w:val="28"/>
                <w:szCs w:val="28"/>
              </w:rPr>
            </w:pP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Адрес</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C04A67" w:rsidP="00B74593">
            <w:pPr>
              <w:spacing w:after="0" w:line="240" w:lineRule="auto"/>
              <w:rPr>
                <w:rFonts w:ascii="Times New Roman" w:hAnsi="Times New Roman"/>
                <w:bCs/>
                <w:sz w:val="28"/>
                <w:szCs w:val="28"/>
                <w:lang w:eastAsia="ru-RU"/>
              </w:rPr>
            </w:pPr>
            <w:r w:rsidRPr="000C3EFF">
              <w:rPr>
                <w:rFonts w:ascii="Times New Roman" w:hAnsi="Times New Roman"/>
                <w:iCs/>
                <w:color w:val="000000"/>
                <w:sz w:val="28"/>
                <w:szCs w:val="28"/>
              </w:rPr>
              <w:t>Гродненская обл., Сморгонский р-н, Залесский с/с, аг. Залесье, ул. Советская, 7А</w:t>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Балансодержатель</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C04A67" w:rsidP="00B74593">
            <w:pPr>
              <w:spacing w:after="0" w:line="240" w:lineRule="auto"/>
              <w:rPr>
                <w:rFonts w:ascii="Times New Roman" w:hAnsi="Times New Roman"/>
                <w:noProof/>
                <w:sz w:val="28"/>
                <w:szCs w:val="28"/>
                <w:lang w:eastAsia="ru-RU"/>
              </w:rPr>
            </w:pPr>
            <w:r w:rsidRPr="000C3EFF">
              <w:rPr>
                <w:rFonts w:ascii="Times New Roman" w:hAnsi="Times New Roman"/>
                <w:bCs/>
                <w:sz w:val="28"/>
                <w:szCs w:val="28"/>
              </w:rPr>
              <w:t>Учреждение «Территориальный  центр социального обслуживания населения «Теплый дом»</w:t>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Фото</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336807" w:rsidP="00B74593">
            <w:pPr>
              <w:tabs>
                <w:tab w:val="center" w:pos="2805"/>
              </w:tabs>
              <w:spacing w:after="0" w:line="240" w:lineRule="auto"/>
              <w:rPr>
                <w:rFonts w:ascii="Times New Roman" w:hAnsi="Times New Roman"/>
                <w:sz w:val="28"/>
                <w:szCs w:val="28"/>
                <w:lang w:eastAsia="ru-RU"/>
              </w:rPr>
            </w:pPr>
            <w:r w:rsidRPr="000C3EFF">
              <w:rPr>
                <w:rFonts w:ascii="Times New Roman" w:hAnsi="Times New Roman"/>
                <w:noProof/>
                <w:sz w:val="28"/>
                <w:szCs w:val="28"/>
                <w:lang w:eastAsia="ru-RU"/>
              </w:rPr>
              <w:drawing>
                <wp:inline distT="0" distB="0" distL="0" distR="0">
                  <wp:extent cx="6145530" cy="3815861"/>
                  <wp:effectExtent l="19050" t="0" r="7620"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6145530" cy="3815861"/>
                          </a:xfrm>
                          <a:prstGeom prst="rect">
                            <a:avLst/>
                          </a:prstGeom>
                          <a:noFill/>
                          <a:ln w="9525">
                            <a:noFill/>
                            <a:miter lim="800000"/>
                            <a:headEnd/>
                            <a:tailEnd/>
                          </a:ln>
                        </pic:spPr>
                      </pic:pic>
                    </a:graphicData>
                  </a:graphic>
                </wp:inline>
              </w:drawing>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Сведения о капитальном строении</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7E750E" w:rsidP="007E750E">
            <w:pPr>
              <w:pStyle w:val="a5"/>
              <w:spacing w:before="0" w:beforeAutospacing="0" w:after="0" w:afterAutospacing="0"/>
              <w:rPr>
                <w:color w:val="000000"/>
                <w:sz w:val="28"/>
                <w:szCs w:val="28"/>
              </w:rPr>
            </w:pPr>
            <w:r w:rsidRPr="000C3EFF">
              <w:rPr>
                <w:b/>
                <w:color w:val="000000"/>
                <w:sz w:val="28"/>
                <w:szCs w:val="28"/>
              </w:rPr>
              <w:t>Инвентарный номер</w:t>
            </w:r>
            <w:r w:rsidRPr="000C3EFF">
              <w:rPr>
                <w:color w:val="000000"/>
                <w:sz w:val="28"/>
                <w:szCs w:val="28"/>
              </w:rPr>
              <w:t>: </w:t>
            </w:r>
            <w:r w:rsidRPr="000C3EFF">
              <w:rPr>
                <w:iCs/>
                <w:color w:val="000000"/>
                <w:sz w:val="28"/>
                <w:szCs w:val="28"/>
              </w:rPr>
              <w:t>443/C-17754</w:t>
            </w:r>
          </w:p>
          <w:p w:rsidR="007E750E" w:rsidRPr="000C3EFF" w:rsidRDefault="007E750E" w:rsidP="007E750E">
            <w:pPr>
              <w:pStyle w:val="a5"/>
              <w:spacing w:before="0" w:beforeAutospacing="0" w:after="0" w:afterAutospacing="0"/>
              <w:rPr>
                <w:color w:val="000000"/>
                <w:sz w:val="28"/>
                <w:szCs w:val="28"/>
              </w:rPr>
            </w:pPr>
            <w:r w:rsidRPr="000C3EFF">
              <w:rPr>
                <w:b/>
                <w:color w:val="000000"/>
                <w:sz w:val="28"/>
                <w:szCs w:val="28"/>
              </w:rPr>
              <w:t>Общая площадь (протяженность</w:t>
            </w:r>
            <w:r w:rsidRPr="000C3EFF">
              <w:rPr>
                <w:color w:val="000000"/>
                <w:sz w:val="28"/>
                <w:szCs w:val="28"/>
              </w:rPr>
              <w:t>): </w:t>
            </w:r>
            <w:r w:rsidRPr="000C3EFF">
              <w:rPr>
                <w:iCs/>
                <w:color w:val="000000"/>
                <w:sz w:val="28"/>
                <w:szCs w:val="28"/>
              </w:rPr>
              <w:t>2003,4</w:t>
            </w:r>
          </w:p>
          <w:p w:rsidR="007E750E" w:rsidRPr="000C3EFF" w:rsidRDefault="007E750E" w:rsidP="007E750E">
            <w:pPr>
              <w:pStyle w:val="a5"/>
              <w:spacing w:before="0" w:beforeAutospacing="0" w:after="0" w:afterAutospacing="0"/>
              <w:rPr>
                <w:color w:val="000000"/>
                <w:sz w:val="28"/>
                <w:szCs w:val="28"/>
              </w:rPr>
            </w:pPr>
            <w:r w:rsidRPr="000C3EFF">
              <w:rPr>
                <w:b/>
                <w:color w:val="000000"/>
                <w:sz w:val="28"/>
                <w:szCs w:val="28"/>
              </w:rPr>
              <w:t>Назначение</w:t>
            </w:r>
            <w:r w:rsidRPr="000C3EFF">
              <w:rPr>
                <w:color w:val="000000"/>
                <w:sz w:val="28"/>
                <w:szCs w:val="28"/>
              </w:rPr>
              <w:t>: </w:t>
            </w:r>
            <w:r w:rsidR="00C04A67" w:rsidRPr="000C3EFF">
              <w:rPr>
                <w:iCs/>
                <w:color w:val="000000"/>
                <w:sz w:val="28"/>
                <w:szCs w:val="28"/>
              </w:rPr>
              <w:t>з</w:t>
            </w:r>
            <w:r w:rsidRPr="000C3EFF">
              <w:rPr>
                <w:iCs/>
                <w:color w:val="000000"/>
                <w:sz w:val="28"/>
                <w:szCs w:val="28"/>
              </w:rPr>
              <w:t>дание специализированное для образования и (или) воспитания</w:t>
            </w:r>
          </w:p>
          <w:p w:rsidR="007E750E" w:rsidRPr="000C3EFF" w:rsidRDefault="007E750E" w:rsidP="007E750E">
            <w:pPr>
              <w:pStyle w:val="a5"/>
              <w:spacing w:before="0" w:beforeAutospacing="0" w:after="0" w:afterAutospacing="0"/>
              <w:rPr>
                <w:color w:val="000000"/>
                <w:sz w:val="28"/>
                <w:szCs w:val="28"/>
              </w:rPr>
            </w:pPr>
            <w:r w:rsidRPr="000C3EFF">
              <w:rPr>
                <w:b/>
                <w:color w:val="000000"/>
                <w:sz w:val="28"/>
                <w:szCs w:val="28"/>
              </w:rPr>
              <w:t>Составные части и принадлежности</w:t>
            </w:r>
            <w:r w:rsidRPr="000C3EFF">
              <w:rPr>
                <w:color w:val="000000"/>
                <w:sz w:val="28"/>
                <w:szCs w:val="28"/>
              </w:rPr>
              <w:t>: </w:t>
            </w:r>
            <w:r w:rsidR="00C04A67" w:rsidRPr="000C3EFF">
              <w:rPr>
                <w:iCs/>
                <w:color w:val="000000"/>
                <w:sz w:val="28"/>
                <w:szCs w:val="28"/>
              </w:rPr>
              <w:t>д</w:t>
            </w:r>
            <w:r w:rsidRPr="000C3EFF">
              <w:rPr>
                <w:iCs/>
                <w:color w:val="000000"/>
                <w:sz w:val="28"/>
                <w:szCs w:val="28"/>
              </w:rPr>
              <w:t>вухэтажное кирпичное здание (А 2/к), подвал ((А 2/к)), три кирпичных навеса (1,2,3), дорожка (а), покрытие с бортами (б), забор (в), калитка (г), ворота (д), линия электропередачи (А)</w:t>
            </w:r>
          </w:p>
          <w:p w:rsidR="007E750E" w:rsidRPr="000C3EFF" w:rsidRDefault="009B2447" w:rsidP="007E750E">
            <w:pPr>
              <w:pStyle w:val="a5"/>
              <w:spacing w:before="0" w:beforeAutospacing="0" w:after="0" w:afterAutospacing="0"/>
              <w:rPr>
                <w:sz w:val="28"/>
                <w:szCs w:val="28"/>
              </w:rPr>
            </w:pPr>
            <w:r>
              <w:rPr>
                <w:b/>
                <w:sz w:val="28"/>
                <w:szCs w:val="28"/>
              </w:rPr>
              <w:t xml:space="preserve">Год постройки </w:t>
            </w:r>
            <w:r>
              <w:rPr>
                <w:sz w:val="28"/>
                <w:szCs w:val="28"/>
              </w:rPr>
              <w:t>1988</w:t>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Сведения о земельном участке</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C04A67" w:rsidP="00C04A67">
            <w:pPr>
              <w:pStyle w:val="a5"/>
              <w:spacing w:before="0" w:beforeAutospacing="0" w:after="0" w:afterAutospacing="0"/>
              <w:rPr>
                <w:color w:val="000000"/>
                <w:sz w:val="28"/>
                <w:szCs w:val="28"/>
              </w:rPr>
            </w:pPr>
            <w:r w:rsidRPr="000C3EFF">
              <w:rPr>
                <w:b/>
                <w:color w:val="000000"/>
                <w:sz w:val="28"/>
                <w:szCs w:val="28"/>
              </w:rPr>
              <w:t>Кадастровый номер</w:t>
            </w:r>
            <w:r w:rsidRPr="000C3EFF">
              <w:rPr>
                <w:color w:val="000000"/>
                <w:sz w:val="28"/>
                <w:szCs w:val="28"/>
              </w:rPr>
              <w:t>: </w:t>
            </w:r>
            <w:r w:rsidRPr="000C3EFF">
              <w:rPr>
                <w:iCs/>
                <w:color w:val="000000"/>
                <w:sz w:val="28"/>
                <w:szCs w:val="28"/>
              </w:rPr>
              <w:t>425682003101000426</w:t>
            </w:r>
          </w:p>
          <w:p w:rsidR="00C04A67" w:rsidRPr="000C3EFF" w:rsidRDefault="00C04A67" w:rsidP="00C04A67">
            <w:pPr>
              <w:pStyle w:val="a5"/>
              <w:spacing w:before="0" w:beforeAutospacing="0" w:after="0" w:afterAutospacing="0"/>
              <w:rPr>
                <w:color w:val="000000"/>
                <w:sz w:val="28"/>
                <w:szCs w:val="28"/>
              </w:rPr>
            </w:pPr>
            <w:r w:rsidRPr="000C3EFF">
              <w:rPr>
                <w:b/>
                <w:color w:val="000000"/>
                <w:sz w:val="28"/>
                <w:szCs w:val="28"/>
              </w:rPr>
              <w:t>Площадь (га): </w:t>
            </w:r>
            <w:r w:rsidRPr="000C3EFF">
              <w:rPr>
                <w:iCs/>
                <w:color w:val="000000"/>
                <w:sz w:val="28"/>
                <w:szCs w:val="28"/>
              </w:rPr>
              <w:t>0.5295</w:t>
            </w:r>
          </w:p>
          <w:p w:rsidR="00C04A67" w:rsidRPr="000C3EFF" w:rsidRDefault="00C04A67" w:rsidP="00C04A67">
            <w:pPr>
              <w:pStyle w:val="a5"/>
              <w:spacing w:before="0" w:beforeAutospacing="0" w:after="0" w:afterAutospacing="0"/>
              <w:rPr>
                <w:color w:val="000000"/>
                <w:sz w:val="28"/>
                <w:szCs w:val="28"/>
              </w:rPr>
            </w:pPr>
            <w:r w:rsidRPr="000C3EFF">
              <w:rPr>
                <w:b/>
                <w:color w:val="000000"/>
                <w:sz w:val="28"/>
                <w:szCs w:val="28"/>
              </w:rPr>
              <w:t>Назначение земельного участка в соответствии с единой классификацией назначения объектов недвижимого имущества:</w:t>
            </w:r>
            <w:r w:rsidRPr="000C3EFF">
              <w:rPr>
                <w:color w:val="000000"/>
                <w:sz w:val="28"/>
                <w:szCs w:val="28"/>
              </w:rPr>
              <w:t> </w:t>
            </w:r>
            <w:r w:rsidRPr="000C3EFF">
              <w:rPr>
                <w:iCs/>
                <w:color w:val="000000"/>
                <w:sz w:val="28"/>
                <w:szCs w:val="28"/>
              </w:rPr>
              <w:t>земельный участок для размещения объектов образования и (или) воспитания</w:t>
            </w:r>
          </w:p>
          <w:p w:rsidR="007E750E" w:rsidRPr="000C3EFF" w:rsidRDefault="007E750E" w:rsidP="007E750E">
            <w:pPr>
              <w:pStyle w:val="a5"/>
              <w:spacing w:before="0" w:beforeAutospacing="0" w:after="0" w:afterAutospacing="0"/>
              <w:rPr>
                <w:sz w:val="28"/>
                <w:szCs w:val="28"/>
              </w:rPr>
            </w:pP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lastRenderedPageBreak/>
              <w:t>Способ вовлечения</w:t>
            </w:r>
          </w:p>
        </w:tc>
        <w:tc>
          <w:tcPr>
            <w:tcW w:w="7358" w:type="dxa"/>
            <w:gridSpan w:val="2"/>
            <w:tcBorders>
              <w:top w:val="single" w:sz="4" w:space="0" w:color="auto"/>
              <w:left w:val="single" w:sz="4" w:space="0" w:color="auto"/>
              <w:bottom w:val="single" w:sz="4" w:space="0" w:color="auto"/>
              <w:right w:val="single" w:sz="4" w:space="0" w:color="auto"/>
            </w:tcBorders>
          </w:tcPr>
          <w:p w:rsidR="007E750E" w:rsidRPr="000C3EFF" w:rsidRDefault="007E750E" w:rsidP="00B74593">
            <w:pPr>
              <w:tabs>
                <w:tab w:val="center" w:pos="2805"/>
              </w:tabs>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продажа</w:t>
            </w:r>
          </w:p>
        </w:tc>
      </w:tr>
      <w:tr w:rsidR="007E750E"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7E750E" w:rsidRPr="000C3EFF" w:rsidRDefault="007E750E"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Примечание</w:t>
            </w:r>
          </w:p>
          <w:p w:rsidR="007E750E" w:rsidRPr="000C3EFF" w:rsidRDefault="007E750E" w:rsidP="00B74593">
            <w:pPr>
              <w:spacing w:after="0" w:line="240" w:lineRule="auto"/>
              <w:rPr>
                <w:rFonts w:ascii="Times New Roman" w:hAnsi="Times New Roman"/>
                <w:sz w:val="28"/>
                <w:szCs w:val="28"/>
                <w:lang w:eastAsia="ru-RU"/>
              </w:rPr>
            </w:pPr>
          </w:p>
        </w:tc>
        <w:tc>
          <w:tcPr>
            <w:tcW w:w="7358" w:type="dxa"/>
            <w:gridSpan w:val="2"/>
            <w:tcBorders>
              <w:top w:val="single" w:sz="4" w:space="0" w:color="auto"/>
              <w:left w:val="single" w:sz="4" w:space="0" w:color="auto"/>
              <w:bottom w:val="single" w:sz="4" w:space="0" w:color="auto"/>
              <w:right w:val="single" w:sz="4" w:space="0" w:color="auto"/>
            </w:tcBorders>
          </w:tcPr>
          <w:p w:rsidR="007E750E" w:rsidRPr="00B80195" w:rsidRDefault="00B80195" w:rsidP="00B80195">
            <w:pPr>
              <w:tabs>
                <w:tab w:val="center" w:pos="2805"/>
              </w:tabs>
              <w:spacing w:after="0" w:line="240" w:lineRule="auto"/>
              <w:rPr>
                <w:rFonts w:ascii="Times New Roman" w:hAnsi="Times New Roman"/>
                <w:sz w:val="28"/>
                <w:szCs w:val="28"/>
                <w:lang w:eastAsia="ru-RU"/>
              </w:rPr>
            </w:pPr>
            <w:r w:rsidRPr="00B80195">
              <w:rPr>
                <w:rFonts w:ascii="Times New Roman" w:hAnsi="Times New Roman"/>
                <w:sz w:val="28"/>
                <w:szCs w:val="28"/>
                <w:shd w:val="clear" w:color="auto" w:fill="FFFFFF"/>
              </w:rPr>
              <w:t>возврат по решению экономического суда Гродненской  области от покупателя не выполнившего условия договора купли продажи за  1 базовую величину</w:t>
            </w:r>
          </w:p>
        </w:tc>
      </w:tr>
      <w:tr w:rsidR="00C04A67" w:rsidRPr="000C3EFF" w:rsidTr="000C3EFF">
        <w:tc>
          <w:tcPr>
            <w:tcW w:w="9939" w:type="dxa"/>
            <w:gridSpan w:val="7"/>
            <w:tcBorders>
              <w:top w:val="single" w:sz="4" w:space="0" w:color="auto"/>
              <w:left w:val="single" w:sz="4" w:space="0" w:color="auto"/>
              <w:bottom w:val="single" w:sz="4" w:space="0" w:color="auto"/>
              <w:right w:val="single" w:sz="4" w:space="0" w:color="auto"/>
            </w:tcBorders>
          </w:tcPr>
          <w:p w:rsidR="00C04A67" w:rsidRPr="000C3EFF" w:rsidRDefault="00C04A67" w:rsidP="00B74593">
            <w:pPr>
              <w:tabs>
                <w:tab w:val="center" w:pos="2805"/>
              </w:tabs>
              <w:spacing w:after="0" w:line="240" w:lineRule="auto"/>
              <w:jc w:val="center"/>
              <w:rPr>
                <w:rFonts w:ascii="Times New Roman" w:hAnsi="Times New Roman"/>
                <w:b/>
                <w:sz w:val="28"/>
                <w:szCs w:val="28"/>
                <w:lang w:eastAsia="ru-RU"/>
              </w:rPr>
            </w:pPr>
            <w:r w:rsidRPr="000C3EFF">
              <w:rPr>
                <w:rFonts w:ascii="Times New Roman" w:hAnsi="Times New Roman"/>
                <w:b/>
                <w:sz w:val="28"/>
                <w:szCs w:val="28"/>
                <w:lang w:eastAsia="ru-RU"/>
              </w:rPr>
              <w:t>Коммунальное сельскохозяйственное унитарное предприятие  «АгроСолы»</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Наименование объекта</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D446BB" w:rsidP="00D446BB">
            <w:pPr>
              <w:pStyle w:val="a5"/>
              <w:spacing w:before="0" w:beforeAutospacing="0" w:after="0" w:afterAutospacing="0"/>
              <w:rPr>
                <w:bCs/>
                <w:sz w:val="28"/>
                <w:szCs w:val="28"/>
              </w:rPr>
            </w:pPr>
            <w:r w:rsidRPr="000C3EFF">
              <w:rPr>
                <w:iCs/>
                <w:color w:val="000000"/>
                <w:sz w:val="28"/>
                <w:szCs w:val="28"/>
              </w:rPr>
              <w:t>Здание конторы</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Адрес</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D446BB" w:rsidP="00B74593">
            <w:pPr>
              <w:spacing w:after="0" w:line="240" w:lineRule="auto"/>
              <w:rPr>
                <w:rFonts w:ascii="Times New Roman" w:hAnsi="Times New Roman"/>
                <w:bCs/>
                <w:sz w:val="28"/>
                <w:szCs w:val="28"/>
                <w:lang w:eastAsia="ru-RU"/>
              </w:rPr>
            </w:pPr>
            <w:r w:rsidRPr="000C3EFF">
              <w:rPr>
                <w:rFonts w:ascii="Times New Roman" w:hAnsi="Times New Roman"/>
                <w:iCs/>
                <w:color w:val="000000"/>
                <w:sz w:val="28"/>
                <w:szCs w:val="28"/>
              </w:rPr>
              <w:t>Гродненская обл., Сморгонский р-н, Сольский с/с, д. Стрипуны, ул. Школьная, 21А</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Балансодержатель</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C04A67" w:rsidP="00B74593">
            <w:pPr>
              <w:spacing w:after="0" w:line="240" w:lineRule="auto"/>
              <w:rPr>
                <w:rFonts w:ascii="Times New Roman" w:hAnsi="Times New Roman"/>
                <w:noProof/>
                <w:sz w:val="28"/>
                <w:szCs w:val="28"/>
                <w:lang w:eastAsia="ru-RU"/>
              </w:rPr>
            </w:pPr>
            <w:r w:rsidRPr="000C3EFF">
              <w:rPr>
                <w:rFonts w:ascii="Times New Roman" w:hAnsi="Times New Roman"/>
                <w:noProof/>
                <w:sz w:val="28"/>
                <w:szCs w:val="28"/>
                <w:lang w:eastAsia="ru-RU"/>
              </w:rPr>
              <w:t>КСУП «АгроСолы»</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vAlign w:val="center"/>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Фото</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5101B9" w:rsidP="00B74593">
            <w:pPr>
              <w:tabs>
                <w:tab w:val="center" w:pos="2805"/>
              </w:tabs>
              <w:spacing w:after="0" w:line="240" w:lineRule="auto"/>
              <w:rPr>
                <w:rFonts w:ascii="Times New Roman" w:hAnsi="Times New Roman"/>
                <w:sz w:val="28"/>
                <w:szCs w:val="28"/>
                <w:lang w:eastAsia="ru-RU"/>
              </w:rPr>
            </w:pPr>
            <w:r w:rsidRPr="000C3EFF">
              <w:rPr>
                <w:rFonts w:ascii="Times New Roman" w:hAnsi="Times New Roman"/>
                <w:noProof/>
                <w:sz w:val="28"/>
                <w:szCs w:val="28"/>
                <w:lang w:eastAsia="ru-RU"/>
              </w:rPr>
              <w:drawing>
                <wp:inline distT="0" distB="0" distL="0" distR="0">
                  <wp:extent cx="3048000" cy="2286000"/>
                  <wp:effectExtent l="19050" t="0" r="0" b="0"/>
                  <wp:docPr id="10" name="Рисунок 10" descr="https://et.butb.by/et/tmp_files/dbfd28d7abdde25972898c4b6352/Stripuny_1_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t.butb.by/et/tmp_files/dbfd28d7abdde25972898c4b6352/Stripuny_1_sc.jpg"/>
                          <pic:cNvPicPr>
                            <a:picLocks noChangeAspect="1" noChangeArrowheads="1"/>
                          </pic:cNvPicPr>
                        </pic:nvPicPr>
                        <pic:blipFill>
                          <a:blip r:embed="rId19"/>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Сведения о капитальном строении</w:t>
            </w:r>
          </w:p>
        </w:tc>
        <w:tc>
          <w:tcPr>
            <w:tcW w:w="7358" w:type="dxa"/>
            <w:gridSpan w:val="2"/>
            <w:tcBorders>
              <w:top w:val="single" w:sz="4" w:space="0" w:color="auto"/>
              <w:left w:val="single" w:sz="4" w:space="0" w:color="auto"/>
              <w:bottom w:val="single" w:sz="4" w:space="0" w:color="auto"/>
              <w:right w:val="single" w:sz="4" w:space="0" w:color="auto"/>
            </w:tcBorders>
          </w:tcPr>
          <w:p w:rsidR="00D446BB" w:rsidRPr="000C3EFF" w:rsidRDefault="00D446BB" w:rsidP="00D446BB">
            <w:pPr>
              <w:pStyle w:val="a5"/>
              <w:spacing w:before="0" w:beforeAutospacing="0" w:after="0" w:afterAutospacing="0"/>
              <w:rPr>
                <w:color w:val="000000"/>
                <w:sz w:val="28"/>
                <w:szCs w:val="28"/>
              </w:rPr>
            </w:pPr>
            <w:r w:rsidRPr="000C3EFF">
              <w:rPr>
                <w:color w:val="000000"/>
                <w:sz w:val="28"/>
                <w:szCs w:val="28"/>
              </w:rPr>
              <w:t>Инвентарный номер: </w:t>
            </w:r>
            <w:r w:rsidRPr="000C3EFF">
              <w:rPr>
                <w:iCs/>
                <w:color w:val="000000"/>
                <w:sz w:val="28"/>
                <w:szCs w:val="28"/>
              </w:rPr>
              <w:t>443/C-22073</w:t>
            </w:r>
          </w:p>
          <w:p w:rsidR="00D446BB" w:rsidRPr="000C3EFF" w:rsidRDefault="00D446BB" w:rsidP="00D446BB">
            <w:pPr>
              <w:pStyle w:val="a5"/>
              <w:spacing w:before="0" w:beforeAutospacing="0" w:after="0" w:afterAutospacing="0"/>
              <w:rPr>
                <w:color w:val="000000"/>
                <w:sz w:val="28"/>
                <w:szCs w:val="28"/>
              </w:rPr>
            </w:pPr>
            <w:r w:rsidRPr="000C3EFF">
              <w:rPr>
                <w:color w:val="000000"/>
                <w:sz w:val="28"/>
                <w:szCs w:val="28"/>
              </w:rPr>
              <w:t>Общая площадь (протяженность): </w:t>
            </w:r>
            <w:r w:rsidRPr="000C3EFF">
              <w:rPr>
                <w:iCs/>
                <w:color w:val="000000"/>
                <w:sz w:val="28"/>
                <w:szCs w:val="28"/>
              </w:rPr>
              <w:t>89,7</w:t>
            </w:r>
          </w:p>
          <w:p w:rsidR="00D446BB" w:rsidRPr="000C3EFF" w:rsidRDefault="00D446BB" w:rsidP="00D446BB">
            <w:pPr>
              <w:pStyle w:val="a5"/>
              <w:spacing w:before="0" w:beforeAutospacing="0" w:after="0" w:afterAutospacing="0"/>
              <w:rPr>
                <w:color w:val="000000"/>
                <w:sz w:val="28"/>
                <w:szCs w:val="28"/>
              </w:rPr>
            </w:pPr>
            <w:r w:rsidRPr="000C3EFF">
              <w:rPr>
                <w:color w:val="000000"/>
                <w:sz w:val="28"/>
                <w:szCs w:val="28"/>
              </w:rPr>
              <w:t>Назначение: </w:t>
            </w:r>
            <w:r w:rsidR="00336807" w:rsidRPr="000C3EFF">
              <w:rPr>
                <w:color w:val="000000"/>
                <w:sz w:val="28"/>
                <w:szCs w:val="28"/>
              </w:rPr>
              <w:t>з</w:t>
            </w:r>
            <w:r w:rsidRPr="000C3EFF">
              <w:rPr>
                <w:iCs/>
                <w:color w:val="000000"/>
                <w:sz w:val="28"/>
                <w:szCs w:val="28"/>
              </w:rPr>
              <w:t>дание административно-хозяйственное</w:t>
            </w:r>
          </w:p>
          <w:p w:rsidR="00D446BB" w:rsidRPr="000C3EFF" w:rsidRDefault="00D446BB" w:rsidP="00D446BB">
            <w:pPr>
              <w:pStyle w:val="a5"/>
              <w:spacing w:before="0" w:beforeAutospacing="0" w:after="0" w:afterAutospacing="0"/>
              <w:rPr>
                <w:color w:val="000000"/>
                <w:sz w:val="28"/>
                <w:szCs w:val="28"/>
              </w:rPr>
            </w:pPr>
            <w:r w:rsidRPr="000C3EFF">
              <w:rPr>
                <w:color w:val="000000"/>
                <w:sz w:val="28"/>
                <w:szCs w:val="28"/>
              </w:rPr>
              <w:t>Составные части и принадлежности: </w:t>
            </w:r>
            <w:r w:rsidRPr="000C3EFF">
              <w:rPr>
                <w:iCs/>
                <w:color w:val="000000"/>
                <w:sz w:val="28"/>
                <w:szCs w:val="28"/>
              </w:rPr>
              <w:t>кирпичная пристройка (1), дорожка (а), ограждение (б).</w:t>
            </w:r>
          </w:p>
          <w:p w:rsidR="00C04A67" w:rsidRPr="000C3EFF" w:rsidRDefault="009B2447" w:rsidP="00C04A67">
            <w:pPr>
              <w:pStyle w:val="a5"/>
              <w:spacing w:before="0" w:beforeAutospacing="0" w:after="0" w:afterAutospacing="0"/>
              <w:rPr>
                <w:sz w:val="28"/>
                <w:szCs w:val="28"/>
              </w:rPr>
            </w:pPr>
            <w:r>
              <w:rPr>
                <w:b/>
                <w:sz w:val="28"/>
                <w:szCs w:val="28"/>
              </w:rPr>
              <w:t xml:space="preserve">Год постройки </w:t>
            </w:r>
            <w:r>
              <w:rPr>
                <w:sz w:val="28"/>
                <w:szCs w:val="28"/>
              </w:rPr>
              <w:t>1957</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Способ вовлечения</w:t>
            </w: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C04A67" w:rsidP="00B74593">
            <w:pPr>
              <w:tabs>
                <w:tab w:val="center" w:pos="2805"/>
              </w:tabs>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продажа</w:t>
            </w:r>
          </w:p>
        </w:tc>
      </w:tr>
      <w:tr w:rsidR="00C04A67" w:rsidRPr="000C3EFF" w:rsidTr="000C3EFF">
        <w:tc>
          <w:tcPr>
            <w:tcW w:w="2581" w:type="dxa"/>
            <w:gridSpan w:val="5"/>
            <w:tcBorders>
              <w:top w:val="single" w:sz="4" w:space="0" w:color="auto"/>
              <w:left w:val="single" w:sz="4" w:space="0" w:color="auto"/>
              <w:bottom w:val="single" w:sz="4" w:space="0" w:color="auto"/>
              <w:right w:val="single" w:sz="4" w:space="0" w:color="auto"/>
            </w:tcBorders>
          </w:tcPr>
          <w:p w:rsidR="00C04A67" w:rsidRPr="000C3EFF" w:rsidRDefault="00C04A67" w:rsidP="00B74593">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Примечание</w:t>
            </w:r>
          </w:p>
          <w:p w:rsidR="00C04A67" w:rsidRPr="000C3EFF" w:rsidRDefault="00C04A67" w:rsidP="00B74593">
            <w:pPr>
              <w:spacing w:after="0" w:line="240" w:lineRule="auto"/>
              <w:rPr>
                <w:rFonts w:ascii="Times New Roman" w:hAnsi="Times New Roman"/>
                <w:sz w:val="28"/>
                <w:szCs w:val="28"/>
                <w:lang w:eastAsia="ru-RU"/>
              </w:rPr>
            </w:pPr>
          </w:p>
        </w:tc>
        <w:tc>
          <w:tcPr>
            <w:tcW w:w="7358" w:type="dxa"/>
            <w:gridSpan w:val="2"/>
            <w:tcBorders>
              <w:top w:val="single" w:sz="4" w:space="0" w:color="auto"/>
              <w:left w:val="single" w:sz="4" w:space="0" w:color="auto"/>
              <w:bottom w:val="single" w:sz="4" w:space="0" w:color="auto"/>
              <w:right w:val="single" w:sz="4" w:space="0" w:color="auto"/>
            </w:tcBorders>
          </w:tcPr>
          <w:p w:rsidR="00C04A67" w:rsidRPr="000C3EFF" w:rsidRDefault="00D446BB" w:rsidP="00B74593">
            <w:pPr>
              <w:tabs>
                <w:tab w:val="center" w:pos="2805"/>
              </w:tabs>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п</w:t>
            </w:r>
            <w:r w:rsidR="00C04A67" w:rsidRPr="000C3EFF">
              <w:rPr>
                <w:rFonts w:ascii="Times New Roman" w:hAnsi="Times New Roman"/>
                <w:sz w:val="28"/>
                <w:szCs w:val="28"/>
                <w:lang w:eastAsia="ru-RU"/>
              </w:rPr>
              <w:t>ереходящий с 2023  за 1 базовую величину</w:t>
            </w:r>
          </w:p>
        </w:tc>
      </w:tr>
    </w:tbl>
    <w:p w:rsidR="004B772F" w:rsidRPr="000C3EFF" w:rsidRDefault="004B772F" w:rsidP="004B772F">
      <w:pPr>
        <w:rPr>
          <w:rFonts w:ascii="Times New Roman" w:hAnsi="Times New Roman"/>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449"/>
        <w:gridCol w:w="6440"/>
      </w:tblGrid>
      <w:tr w:rsidR="007815C9" w:rsidRPr="000C3EFF" w:rsidTr="00DF6B0D">
        <w:trPr>
          <w:trHeight w:val="96"/>
        </w:trPr>
        <w:tc>
          <w:tcPr>
            <w:tcW w:w="9889" w:type="dxa"/>
            <w:gridSpan w:val="2"/>
            <w:tcBorders>
              <w:top w:val="single" w:sz="4" w:space="0" w:color="auto"/>
              <w:left w:val="single" w:sz="4" w:space="0" w:color="auto"/>
              <w:bottom w:val="single" w:sz="4" w:space="0" w:color="auto"/>
              <w:right w:val="single" w:sz="4" w:space="0" w:color="auto"/>
            </w:tcBorders>
            <w:vAlign w:val="center"/>
          </w:tcPr>
          <w:p w:rsidR="007815C9" w:rsidRPr="000C3EFF" w:rsidRDefault="007815C9" w:rsidP="007815C9">
            <w:pPr>
              <w:tabs>
                <w:tab w:val="left" w:pos="1620"/>
              </w:tabs>
              <w:spacing w:after="0" w:line="240" w:lineRule="auto"/>
              <w:jc w:val="center"/>
              <w:rPr>
                <w:rFonts w:ascii="Times New Roman" w:hAnsi="Times New Roman"/>
                <w:b/>
                <w:bCs/>
                <w:sz w:val="28"/>
                <w:szCs w:val="28"/>
                <w:lang w:eastAsia="ru-RU"/>
              </w:rPr>
            </w:pPr>
            <w:r w:rsidRPr="000C3EFF">
              <w:rPr>
                <w:rFonts w:ascii="Times New Roman" w:hAnsi="Times New Roman"/>
                <w:b/>
                <w:noProof/>
                <w:sz w:val="28"/>
                <w:szCs w:val="28"/>
                <w:lang w:eastAsia="ru-RU"/>
              </w:rPr>
              <w:t>Управление сельского хозяйства и продовольствия Сморгонского районного исполнительного комитета</w:t>
            </w:r>
          </w:p>
        </w:tc>
      </w:tr>
      <w:tr w:rsidR="004B772F" w:rsidRPr="000C3EFF" w:rsidTr="00DF6B0D">
        <w:trPr>
          <w:trHeight w:val="96"/>
        </w:trPr>
        <w:tc>
          <w:tcPr>
            <w:tcW w:w="3449" w:type="dxa"/>
            <w:tcBorders>
              <w:top w:val="single" w:sz="4" w:space="0" w:color="auto"/>
              <w:left w:val="single" w:sz="4" w:space="0" w:color="auto"/>
              <w:bottom w:val="single" w:sz="4" w:space="0" w:color="auto"/>
              <w:right w:val="single" w:sz="4" w:space="0" w:color="auto"/>
            </w:tcBorders>
            <w:vAlign w:val="center"/>
            <w:hideMark/>
          </w:tcPr>
          <w:p w:rsidR="004B772F" w:rsidRPr="000C3EFF" w:rsidRDefault="004B772F" w:rsidP="003320AC">
            <w:pPr>
              <w:spacing w:after="0" w:line="240" w:lineRule="auto"/>
              <w:rPr>
                <w:rFonts w:ascii="Times New Roman" w:hAnsi="Times New Roman"/>
                <w:sz w:val="28"/>
                <w:szCs w:val="28"/>
                <w:lang w:eastAsia="ru-RU"/>
              </w:rPr>
            </w:pPr>
            <w:r w:rsidRPr="000C3EFF">
              <w:rPr>
                <w:rFonts w:ascii="Times New Roman" w:hAnsi="Times New Roman"/>
                <w:sz w:val="28"/>
                <w:szCs w:val="28"/>
                <w:lang w:eastAsia="ru-RU"/>
              </w:rPr>
              <w:t>Наименование объекта</w:t>
            </w:r>
          </w:p>
        </w:tc>
        <w:tc>
          <w:tcPr>
            <w:tcW w:w="6440" w:type="dxa"/>
            <w:tcBorders>
              <w:top w:val="single" w:sz="4" w:space="0" w:color="auto"/>
              <w:left w:val="single" w:sz="4" w:space="0" w:color="auto"/>
              <w:bottom w:val="single" w:sz="4" w:space="0" w:color="auto"/>
              <w:right w:val="single" w:sz="4" w:space="0" w:color="auto"/>
            </w:tcBorders>
          </w:tcPr>
          <w:p w:rsidR="004B772F" w:rsidRPr="000C3EFF" w:rsidRDefault="00C04A67" w:rsidP="003320AC">
            <w:pPr>
              <w:tabs>
                <w:tab w:val="left" w:pos="1620"/>
              </w:tabs>
              <w:spacing w:after="0" w:line="240" w:lineRule="auto"/>
              <w:rPr>
                <w:rFonts w:ascii="Times New Roman" w:hAnsi="Times New Roman"/>
                <w:bCs/>
                <w:sz w:val="28"/>
                <w:szCs w:val="28"/>
                <w:lang w:eastAsia="ru-RU"/>
              </w:rPr>
            </w:pPr>
            <w:r w:rsidRPr="000C3EFF">
              <w:rPr>
                <w:rFonts w:ascii="Times New Roman" w:hAnsi="Times New Roman"/>
                <w:bCs/>
                <w:sz w:val="28"/>
                <w:szCs w:val="28"/>
                <w:lang w:eastAsia="ru-RU"/>
              </w:rPr>
              <w:t xml:space="preserve">Комплекс зданий (8 </w:t>
            </w:r>
            <w:r w:rsidR="004B772F" w:rsidRPr="000C3EFF">
              <w:rPr>
                <w:rFonts w:ascii="Times New Roman" w:hAnsi="Times New Roman"/>
                <w:bCs/>
                <w:sz w:val="28"/>
                <w:szCs w:val="28"/>
                <w:lang w:eastAsia="ru-RU"/>
              </w:rPr>
              <w:t>ед.)</w:t>
            </w:r>
          </w:p>
        </w:tc>
      </w:tr>
      <w:tr w:rsidR="004B772F" w:rsidTr="00DF6B0D">
        <w:trPr>
          <w:trHeight w:val="96"/>
        </w:trPr>
        <w:tc>
          <w:tcPr>
            <w:tcW w:w="3449" w:type="dxa"/>
            <w:tcBorders>
              <w:top w:val="single" w:sz="4" w:space="0" w:color="auto"/>
              <w:left w:val="single" w:sz="4" w:space="0" w:color="auto"/>
              <w:bottom w:val="single" w:sz="4" w:space="0" w:color="auto"/>
              <w:right w:val="single" w:sz="4" w:space="0" w:color="auto"/>
            </w:tcBorders>
            <w:vAlign w:val="center"/>
            <w:hideMark/>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Адрес</w:t>
            </w:r>
          </w:p>
        </w:tc>
        <w:tc>
          <w:tcPr>
            <w:tcW w:w="6440" w:type="dxa"/>
            <w:tcBorders>
              <w:top w:val="single" w:sz="4" w:space="0" w:color="auto"/>
              <w:left w:val="single" w:sz="4" w:space="0" w:color="auto"/>
              <w:bottom w:val="single" w:sz="4" w:space="0" w:color="auto"/>
              <w:right w:val="single" w:sz="4" w:space="0" w:color="auto"/>
            </w:tcBorders>
          </w:tcPr>
          <w:p w:rsidR="004B772F" w:rsidRDefault="004B772F" w:rsidP="003320AC">
            <w:pPr>
              <w:spacing w:after="0" w:line="240" w:lineRule="auto"/>
              <w:rPr>
                <w:rFonts w:ascii="Times New Roman" w:hAnsi="Times New Roman"/>
                <w:bCs/>
                <w:sz w:val="28"/>
                <w:szCs w:val="28"/>
                <w:lang w:eastAsia="ru-RU"/>
              </w:rPr>
            </w:pPr>
            <w:r>
              <w:rPr>
                <w:rFonts w:ascii="Times New Roman" w:hAnsi="Times New Roman"/>
                <w:bCs/>
                <w:sz w:val="28"/>
                <w:szCs w:val="28"/>
                <w:lang w:eastAsia="ru-RU"/>
              </w:rPr>
              <w:t>Сморгонский район, г. Сморгонь, ул. Шутовичская, 11</w:t>
            </w:r>
          </w:p>
        </w:tc>
      </w:tr>
      <w:tr w:rsidR="004B772F" w:rsidTr="00DF6B0D">
        <w:trPr>
          <w:trHeight w:val="96"/>
        </w:trPr>
        <w:tc>
          <w:tcPr>
            <w:tcW w:w="3449" w:type="dxa"/>
            <w:tcBorders>
              <w:top w:val="single" w:sz="4" w:space="0" w:color="auto"/>
              <w:left w:val="single" w:sz="4" w:space="0" w:color="auto"/>
              <w:bottom w:val="single" w:sz="4" w:space="0" w:color="auto"/>
              <w:right w:val="single" w:sz="4" w:space="0" w:color="auto"/>
            </w:tcBorders>
            <w:vAlign w:val="center"/>
            <w:hideMark/>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Балансодержатель</w:t>
            </w:r>
          </w:p>
        </w:tc>
        <w:tc>
          <w:tcPr>
            <w:tcW w:w="6440" w:type="dxa"/>
            <w:tcBorders>
              <w:top w:val="single" w:sz="4" w:space="0" w:color="auto"/>
              <w:left w:val="single" w:sz="4" w:space="0" w:color="auto"/>
              <w:bottom w:val="single" w:sz="4" w:space="0" w:color="auto"/>
              <w:right w:val="single" w:sz="4" w:space="0" w:color="auto"/>
            </w:tcBorders>
          </w:tcPr>
          <w:p w:rsidR="004B772F" w:rsidRDefault="004B772F" w:rsidP="003320AC">
            <w:pPr>
              <w:spacing w:after="0" w:line="240" w:lineRule="auto"/>
              <w:rPr>
                <w:rFonts w:ascii="Times New Roman" w:hAnsi="Times New Roman"/>
                <w:noProof/>
                <w:sz w:val="28"/>
                <w:szCs w:val="28"/>
                <w:lang w:eastAsia="ru-RU"/>
              </w:rPr>
            </w:pPr>
            <w:r>
              <w:rPr>
                <w:rFonts w:ascii="Times New Roman" w:hAnsi="Times New Roman"/>
                <w:noProof/>
                <w:sz w:val="28"/>
                <w:szCs w:val="28"/>
                <w:lang w:eastAsia="ru-RU"/>
              </w:rPr>
              <w:t>Управление сельск</w:t>
            </w:r>
            <w:r w:rsidR="007815C9">
              <w:rPr>
                <w:rFonts w:ascii="Times New Roman" w:hAnsi="Times New Roman"/>
                <w:noProof/>
                <w:sz w:val="28"/>
                <w:szCs w:val="28"/>
                <w:lang w:eastAsia="ru-RU"/>
              </w:rPr>
              <w:t>ого хозяйства и продовольствия С</w:t>
            </w:r>
            <w:r>
              <w:rPr>
                <w:rFonts w:ascii="Times New Roman" w:hAnsi="Times New Roman"/>
                <w:noProof/>
                <w:sz w:val="28"/>
                <w:szCs w:val="28"/>
                <w:lang w:eastAsia="ru-RU"/>
              </w:rPr>
              <w:t>моргонского районного исполнительного комитета</w:t>
            </w:r>
          </w:p>
        </w:tc>
      </w:tr>
      <w:tr w:rsidR="004B772F" w:rsidTr="00DF6B0D">
        <w:trPr>
          <w:trHeight w:val="2454"/>
        </w:trPr>
        <w:tc>
          <w:tcPr>
            <w:tcW w:w="3449" w:type="dxa"/>
            <w:tcBorders>
              <w:top w:val="single" w:sz="4" w:space="0" w:color="auto"/>
              <w:left w:val="single" w:sz="4" w:space="0" w:color="auto"/>
              <w:bottom w:val="single" w:sz="4" w:space="0" w:color="auto"/>
              <w:right w:val="single" w:sz="4" w:space="0" w:color="auto"/>
            </w:tcBorders>
            <w:vAlign w:val="center"/>
            <w:hideMark/>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hideMark/>
          </w:tcPr>
          <w:p w:rsidR="004B772F" w:rsidRPr="00714373" w:rsidRDefault="004B772F" w:rsidP="003320AC">
            <w:pPr>
              <w:spacing w:after="0" w:line="240" w:lineRule="auto"/>
              <w:rPr>
                <w:rFonts w:ascii="Times New Roman" w:hAnsi="Times New Roman"/>
                <w:noProof/>
                <w:sz w:val="28"/>
                <w:szCs w:val="28"/>
              </w:rPr>
            </w:pPr>
          </w:p>
          <w:p w:rsidR="004B772F" w:rsidRDefault="004B772F" w:rsidP="003320AC">
            <w:pPr>
              <w:spacing w:after="0" w:line="240" w:lineRule="auto"/>
              <w:rPr>
                <w:rFonts w:ascii="Times New Roman" w:hAnsi="Times New Roman"/>
                <w:noProof/>
                <w:sz w:val="28"/>
                <w:szCs w:val="28"/>
                <w:lang w:eastAsia="ru-RU"/>
              </w:rPr>
            </w:pPr>
            <w:r>
              <w:rPr>
                <w:noProof/>
                <w:lang w:eastAsia="ru-RU"/>
              </w:rPr>
              <w:drawing>
                <wp:inline distT="0" distB="0" distL="0" distR="0">
                  <wp:extent cx="4267200" cy="2486025"/>
                  <wp:effectExtent l="0" t="0" r="0" b="9525"/>
                  <wp:docPr id="6" name="Рисунок 6" descr="C:\Users\user\AppData\Local\Microsoft\Windows\Temporary Internet Files\Content.Word\административно-бытовой 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административно-бытовой корпус.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486025"/>
                          </a:xfrm>
                          <a:prstGeom prst="rect">
                            <a:avLst/>
                          </a:prstGeom>
                          <a:noFill/>
                          <a:ln>
                            <a:noFill/>
                          </a:ln>
                        </pic:spPr>
                      </pic:pic>
                    </a:graphicData>
                  </a:graphic>
                </wp:inline>
              </w:drawing>
            </w:r>
          </w:p>
        </w:tc>
      </w:tr>
      <w:tr w:rsidR="004B772F" w:rsidTr="00DF6B0D">
        <w:trPr>
          <w:trHeight w:val="1794"/>
        </w:trPr>
        <w:tc>
          <w:tcPr>
            <w:tcW w:w="3449" w:type="dxa"/>
            <w:tcBorders>
              <w:top w:val="single" w:sz="4" w:space="0" w:color="auto"/>
              <w:left w:val="single" w:sz="4" w:space="0" w:color="auto"/>
              <w:bottom w:val="single" w:sz="4" w:space="0" w:color="auto"/>
              <w:right w:val="single" w:sz="4" w:space="0" w:color="auto"/>
            </w:tcBorders>
            <w:vAlign w:val="center"/>
          </w:tcPr>
          <w:p w:rsidR="004B772F" w:rsidRPr="00B80195" w:rsidRDefault="004B772F" w:rsidP="003320AC">
            <w:pPr>
              <w:spacing w:after="0" w:line="240" w:lineRule="auto"/>
              <w:rPr>
                <w:rFonts w:ascii="Times New Roman" w:hAnsi="Times New Roman"/>
                <w:sz w:val="28"/>
                <w:szCs w:val="28"/>
                <w:lang w:eastAsia="ru-RU"/>
              </w:rPr>
            </w:pPr>
            <w:r w:rsidRPr="00B80195">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443/C-13728</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1905</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Административно-бытовой корпус</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Здание административно-хозяйственное</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Двухэтажное панельное здание (А2/п)</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454"/>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2286000"/>
                  <wp:effectExtent l="19050" t="0" r="0" b="0"/>
                  <wp:docPr id="8" name="Рисунок 8" descr="C:\Users\user\AppData\Local\Microsoft\Windows\Temporary Internet Files\Content.Word\главный производственный корпу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главный производственный корпус.jp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86000"/>
                          </a:xfrm>
                          <a:prstGeom prst="rect">
                            <a:avLst/>
                          </a:prstGeom>
                          <a:noFill/>
                          <a:ln>
                            <a:noFill/>
                          </a:ln>
                        </pic:spPr>
                      </pic:pic>
                    </a:graphicData>
                  </a:graphic>
                </wp:inline>
              </w:drawing>
            </w:r>
          </w:p>
        </w:tc>
      </w:tr>
      <w:tr w:rsidR="004B772F" w:rsidTr="00DF6B0D">
        <w:trPr>
          <w:trHeight w:val="1325"/>
        </w:trPr>
        <w:tc>
          <w:tcPr>
            <w:tcW w:w="3449"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hAnsi="Times New Roman"/>
                <w:sz w:val="28"/>
                <w:szCs w:val="28"/>
                <w:lang w:eastAsia="ru-RU"/>
              </w:rPr>
            </w:pPr>
            <w:r w:rsidRPr="00B80195">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443/C-21679</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7274,7</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Главный производственный корпус</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Здание специализированное обрабатывающей промышленности</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навес (а)</w:t>
            </w:r>
          </w:p>
          <w:p w:rsidR="004B772F" w:rsidRPr="00B80195" w:rsidRDefault="004B772F" w:rsidP="003320AC">
            <w:pPr>
              <w:spacing w:after="0" w:line="240" w:lineRule="auto"/>
              <w:rPr>
                <w:noProof/>
                <w:sz w:val="28"/>
                <w:szCs w:val="28"/>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454"/>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2286000"/>
                  <wp:effectExtent l="0" t="0" r="0" b="0"/>
                  <wp:docPr id="12" name="Рисунок 12" descr="C:\Users\user\AppData\Local\Microsoft\Windows\Temporary Internet Files\Content.Word\котель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котельная.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86000"/>
                          </a:xfrm>
                          <a:prstGeom prst="rect">
                            <a:avLst/>
                          </a:prstGeom>
                          <a:noFill/>
                          <a:ln>
                            <a:noFill/>
                          </a:ln>
                        </pic:spPr>
                      </pic:pic>
                    </a:graphicData>
                  </a:graphic>
                </wp:inline>
              </w:drawing>
            </w:r>
          </w:p>
        </w:tc>
      </w:tr>
      <w:tr w:rsidR="004B772F" w:rsidTr="00DF6B0D">
        <w:trPr>
          <w:trHeight w:val="1604"/>
        </w:trPr>
        <w:tc>
          <w:tcPr>
            <w:tcW w:w="3449"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hAnsi="Times New Roman"/>
                <w:sz w:val="28"/>
                <w:szCs w:val="28"/>
                <w:lang w:eastAsia="ru-RU"/>
              </w:rPr>
            </w:pPr>
            <w:r w:rsidRPr="00B80195">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443/C-21553</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 (</w:t>
            </w:r>
            <w:r w:rsidRPr="00B80195">
              <w:rPr>
                <w:rFonts w:ascii="Times New Roman" w:eastAsia="Times New Roman" w:hAnsi="Times New Roman"/>
                <w:color w:val="000000"/>
                <w:sz w:val="28"/>
                <w:szCs w:val="28"/>
                <w:lang w:eastAsia="ru-RU"/>
              </w:rPr>
              <w:t>кв.м): </w:t>
            </w:r>
            <w:r w:rsidRPr="00B80195">
              <w:rPr>
                <w:rFonts w:ascii="Times New Roman" w:eastAsia="Times New Roman" w:hAnsi="Times New Roman"/>
                <w:iCs/>
                <w:color w:val="000000"/>
                <w:sz w:val="28"/>
                <w:szCs w:val="28"/>
                <w:lang w:eastAsia="ru-RU"/>
              </w:rPr>
              <w:t>598,8</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Котельная</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Здание специализированное иного назначения</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сведения отсутствуют</w:t>
            </w:r>
          </w:p>
          <w:p w:rsidR="004B772F" w:rsidRPr="00B80195" w:rsidRDefault="004B772F" w:rsidP="003320AC">
            <w:pPr>
              <w:spacing w:after="0" w:line="240" w:lineRule="auto"/>
              <w:rPr>
                <w:noProof/>
                <w:sz w:val="28"/>
                <w:szCs w:val="28"/>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040"/>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1924050"/>
                  <wp:effectExtent l="0" t="0" r="0" b="0"/>
                  <wp:docPr id="16" name="Рисунок 16" descr="C:\Users\user\AppData\Local\Microsoft\Windows\Temporary Internet Files\Content.Word\насосная стан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асосная станция.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924050"/>
                          </a:xfrm>
                          <a:prstGeom prst="rect">
                            <a:avLst/>
                          </a:prstGeom>
                          <a:noFill/>
                          <a:ln>
                            <a:noFill/>
                          </a:ln>
                        </pic:spPr>
                      </pic:pic>
                    </a:graphicData>
                  </a:graphic>
                </wp:inline>
              </w:drawing>
            </w:r>
          </w:p>
        </w:tc>
      </w:tr>
      <w:tr w:rsidR="004B772F" w:rsidTr="00DF6B0D">
        <w:trPr>
          <w:trHeight w:val="1702"/>
        </w:trPr>
        <w:tc>
          <w:tcPr>
            <w:tcW w:w="3449" w:type="dxa"/>
            <w:tcBorders>
              <w:top w:val="single" w:sz="4" w:space="0" w:color="auto"/>
              <w:left w:val="single" w:sz="4" w:space="0" w:color="auto"/>
              <w:bottom w:val="single" w:sz="4" w:space="0" w:color="auto"/>
              <w:right w:val="single" w:sz="4" w:space="0" w:color="auto"/>
            </w:tcBorders>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443/C-21555</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81</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Насосная станция</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Сооружение специализированное водохозяйственного назначения</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сведения отсутствуют</w:t>
            </w:r>
          </w:p>
          <w:p w:rsidR="004B772F" w:rsidRPr="00B80195" w:rsidRDefault="004B772F" w:rsidP="003320AC">
            <w:pPr>
              <w:spacing w:after="0" w:line="240" w:lineRule="auto"/>
              <w:rPr>
                <w:noProof/>
                <w:sz w:val="28"/>
                <w:szCs w:val="28"/>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172"/>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2047875"/>
                  <wp:effectExtent l="0" t="0" r="0" b="9525"/>
                  <wp:docPr id="17" name="Рисунок 17" descr="C:\Users\user\AppData\Local\Microsoft\Windows\Temporary Internet Files\Content.Word\овощехранили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овощехранилище.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047875"/>
                          </a:xfrm>
                          <a:prstGeom prst="rect">
                            <a:avLst/>
                          </a:prstGeom>
                          <a:noFill/>
                          <a:ln>
                            <a:noFill/>
                          </a:ln>
                        </pic:spPr>
                      </pic:pic>
                    </a:graphicData>
                  </a:graphic>
                </wp:inline>
              </w:drawing>
            </w:r>
          </w:p>
        </w:tc>
      </w:tr>
      <w:tr w:rsidR="004B772F" w:rsidTr="00DF6B0D">
        <w:trPr>
          <w:trHeight w:val="467"/>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443/C-21554</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131,9</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Овощехранилище</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здание специализированное складов, торговых баз, баз материально-технического снабжения, хранилищ</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блочный склад (А1/бл), блочно-железобетонный вход в овощехранилище (1)</w:t>
            </w:r>
          </w:p>
          <w:p w:rsidR="004B772F" w:rsidRDefault="004B772F" w:rsidP="003320AC">
            <w:pPr>
              <w:spacing w:after="0" w:line="240" w:lineRule="auto"/>
              <w:rPr>
                <w:noProof/>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2007</w:t>
            </w:r>
          </w:p>
        </w:tc>
      </w:tr>
      <w:tr w:rsidR="004B772F" w:rsidTr="00DF6B0D">
        <w:trPr>
          <w:trHeight w:val="2454"/>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2228850"/>
                  <wp:effectExtent l="0" t="0" r="0" b="0"/>
                  <wp:docPr id="19" name="Рисунок 19" descr="C:\Users\user\AppData\Local\Microsoft\Windows\Temporary Internet Files\Content.Word\склад материал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склад материалов 2.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28850"/>
                          </a:xfrm>
                          <a:prstGeom prst="rect">
                            <a:avLst/>
                          </a:prstGeom>
                          <a:noFill/>
                          <a:ln>
                            <a:noFill/>
                          </a:ln>
                        </pic:spPr>
                      </pic:pic>
                    </a:graphicData>
                  </a:graphic>
                </wp:inline>
              </w:drawing>
            </w:r>
          </w:p>
        </w:tc>
      </w:tr>
      <w:tr w:rsidR="004B772F" w:rsidTr="00DF6B0D">
        <w:trPr>
          <w:trHeight w:val="1800"/>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443/C-21342</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762,4</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Склад материалов</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Здание специализированное складов, торговых баз, баз материально-технического снабжения, хранилищ</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сведения отсутствуют</w:t>
            </w:r>
          </w:p>
          <w:p w:rsidR="004B772F" w:rsidRDefault="004B772F" w:rsidP="003320AC">
            <w:pPr>
              <w:spacing w:after="0" w:line="240" w:lineRule="auto"/>
              <w:rPr>
                <w:noProof/>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088"/>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1962150"/>
                  <wp:effectExtent l="0" t="0" r="0" b="0"/>
                  <wp:docPr id="21" name="Рисунок 21" descr="C:\Users\user\AppData\Local\Microsoft\Windows\Temporary Internet Files\Content.Word\шох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шоха 2.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1962150"/>
                          </a:xfrm>
                          <a:prstGeom prst="rect">
                            <a:avLst/>
                          </a:prstGeom>
                          <a:noFill/>
                          <a:ln>
                            <a:noFill/>
                          </a:ln>
                        </pic:spPr>
                      </pic:pic>
                    </a:graphicData>
                  </a:graphic>
                </wp:inline>
              </w:drawing>
            </w:r>
          </w:p>
        </w:tc>
      </w:tr>
      <w:tr w:rsidR="004B772F" w:rsidTr="00DF6B0D">
        <w:trPr>
          <w:trHeight w:val="1006"/>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443/C-13766</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3438</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Шоха №2</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Сооружение специализированное обрабатывающей промышленности</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Шоха № 2, состоящая из открытых железобетонных колонн</w:t>
            </w:r>
          </w:p>
          <w:p w:rsidR="004B772F" w:rsidRDefault="004B772F" w:rsidP="003320AC">
            <w:pPr>
              <w:spacing w:after="0" w:line="240" w:lineRule="auto"/>
              <w:rPr>
                <w:noProof/>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2312"/>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p>
        </w:tc>
        <w:tc>
          <w:tcPr>
            <w:tcW w:w="6440" w:type="dxa"/>
            <w:tcBorders>
              <w:top w:val="single" w:sz="4" w:space="0" w:color="auto"/>
              <w:left w:val="single" w:sz="4" w:space="0" w:color="auto"/>
              <w:bottom w:val="single" w:sz="4" w:space="0" w:color="auto"/>
              <w:right w:val="single" w:sz="4" w:space="0" w:color="auto"/>
            </w:tcBorders>
          </w:tcPr>
          <w:p w:rsidR="004B772F" w:rsidRPr="00714373" w:rsidRDefault="004B772F" w:rsidP="003320AC">
            <w:pPr>
              <w:spacing w:after="0" w:line="240" w:lineRule="auto"/>
              <w:rPr>
                <w:rFonts w:ascii="Times New Roman" w:hAnsi="Times New Roman"/>
                <w:noProof/>
                <w:sz w:val="28"/>
                <w:szCs w:val="28"/>
              </w:rPr>
            </w:pPr>
            <w:r>
              <w:rPr>
                <w:noProof/>
                <w:lang w:eastAsia="ru-RU"/>
              </w:rPr>
              <w:drawing>
                <wp:inline distT="0" distB="0" distL="0" distR="0">
                  <wp:extent cx="4267200" cy="2200275"/>
                  <wp:effectExtent l="0" t="0" r="0" b="9525"/>
                  <wp:docPr id="22" name="Рисунок 22" descr="C:\Users\user\AppData\Local\Microsoft\Windows\Temporary Internet Files\Content.Word\шох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шоха 3.jp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00275"/>
                          </a:xfrm>
                          <a:prstGeom prst="rect">
                            <a:avLst/>
                          </a:prstGeom>
                          <a:noFill/>
                          <a:ln>
                            <a:noFill/>
                          </a:ln>
                        </pic:spPr>
                      </pic:pic>
                    </a:graphicData>
                  </a:graphic>
                </wp:inline>
              </w:drawing>
            </w:r>
          </w:p>
        </w:tc>
      </w:tr>
      <w:tr w:rsidR="004B772F" w:rsidTr="00DF6B0D">
        <w:trPr>
          <w:trHeight w:val="1888"/>
        </w:trPr>
        <w:tc>
          <w:tcPr>
            <w:tcW w:w="3449" w:type="dxa"/>
            <w:tcBorders>
              <w:top w:val="single" w:sz="4" w:space="0" w:color="auto"/>
              <w:left w:val="single" w:sz="4" w:space="0" w:color="auto"/>
              <w:bottom w:val="single" w:sz="4" w:space="0" w:color="auto"/>
              <w:right w:val="single" w:sz="4" w:space="0" w:color="auto"/>
            </w:tcBorders>
            <w:vAlign w:val="center"/>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капитальном строении</w:t>
            </w:r>
          </w:p>
        </w:tc>
        <w:tc>
          <w:tcPr>
            <w:tcW w:w="6440" w:type="dxa"/>
            <w:tcBorders>
              <w:top w:val="single" w:sz="4" w:space="0" w:color="auto"/>
              <w:left w:val="single" w:sz="4" w:space="0" w:color="auto"/>
              <w:bottom w:val="single" w:sz="4" w:space="0" w:color="auto"/>
              <w:right w:val="single" w:sz="4" w:space="0" w:color="auto"/>
            </w:tcBorders>
          </w:tcPr>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Инвентарный номер</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443/C-13765</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Общая площадь</w:t>
            </w:r>
            <w:r w:rsidRPr="00B80195">
              <w:rPr>
                <w:rFonts w:ascii="Times New Roman" w:eastAsia="Times New Roman" w:hAnsi="Times New Roman"/>
                <w:color w:val="000000"/>
                <w:sz w:val="28"/>
                <w:szCs w:val="28"/>
                <w:lang w:eastAsia="ru-RU"/>
              </w:rPr>
              <w:t xml:space="preserve"> (кв.м): </w:t>
            </w:r>
            <w:r w:rsidRPr="00B80195">
              <w:rPr>
                <w:rFonts w:ascii="Times New Roman" w:eastAsia="Times New Roman" w:hAnsi="Times New Roman"/>
                <w:iCs/>
                <w:color w:val="000000"/>
                <w:sz w:val="28"/>
                <w:szCs w:val="28"/>
                <w:lang w:eastAsia="ru-RU"/>
              </w:rPr>
              <w:t>3438</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Наименование: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Шоха №3</w:t>
            </w:r>
          </w:p>
          <w:p w:rsidR="004B772F" w:rsidRPr="00B80195" w:rsidRDefault="004B772F" w:rsidP="003320AC">
            <w:pPr>
              <w:spacing w:after="0" w:line="240" w:lineRule="auto"/>
              <w:rPr>
                <w:rFonts w:ascii="Times New Roman" w:eastAsia="Times New Roman" w:hAnsi="Times New Roman"/>
                <w:color w:val="000000"/>
                <w:sz w:val="28"/>
                <w:szCs w:val="28"/>
                <w:lang w:eastAsia="ru-RU"/>
              </w:rPr>
            </w:pPr>
            <w:r w:rsidRPr="00B80195">
              <w:rPr>
                <w:rFonts w:ascii="Times New Roman" w:eastAsia="Times New Roman" w:hAnsi="Times New Roman"/>
                <w:b/>
                <w:color w:val="000000"/>
                <w:sz w:val="28"/>
                <w:szCs w:val="28"/>
                <w:lang w:eastAsia="ru-RU"/>
              </w:rPr>
              <w:t>Назначение</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Сооружение специализированное обрабатывающей промышленности</w:t>
            </w:r>
          </w:p>
          <w:p w:rsidR="004B772F" w:rsidRPr="00B80195" w:rsidRDefault="004B772F" w:rsidP="003320AC">
            <w:pPr>
              <w:spacing w:after="0" w:line="240" w:lineRule="auto"/>
              <w:rPr>
                <w:rFonts w:ascii="Times New Roman" w:eastAsia="Times New Roman" w:hAnsi="Times New Roman"/>
                <w:iCs/>
                <w:color w:val="000000"/>
                <w:sz w:val="28"/>
                <w:szCs w:val="28"/>
                <w:lang w:eastAsia="ru-RU"/>
              </w:rPr>
            </w:pPr>
            <w:r w:rsidRPr="00B80195">
              <w:rPr>
                <w:rFonts w:ascii="Times New Roman" w:eastAsia="Times New Roman" w:hAnsi="Times New Roman"/>
                <w:b/>
                <w:color w:val="000000"/>
                <w:sz w:val="28"/>
                <w:szCs w:val="28"/>
                <w:lang w:eastAsia="ru-RU"/>
              </w:rPr>
              <w:t>Составные части и принадлежности</w:t>
            </w:r>
            <w:r w:rsidRPr="00B80195">
              <w:rPr>
                <w:rFonts w:ascii="Times New Roman" w:eastAsia="Times New Roman" w:hAnsi="Times New Roman"/>
                <w:color w:val="000000"/>
                <w:sz w:val="28"/>
                <w:szCs w:val="28"/>
                <w:lang w:eastAsia="ru-RU"/>
              </w:rPr>
              <w:t>: </w:t>
            </w:r>
            <w:r w:rsidRPr="00B80195">
              <w:rPr>
                <w:rFonts w:ascii="Times New Roman" w:eastAsia="Times New Roman" w:hAnsi="Times New Roman"/>
                <w:iCs/>
                <w:color w:val="000000"/>
                <w:sz w:val="28"/>
                <w:szCs w:val="28"/>
                <w:lang w:eastAsia="ru-RU"/>
              </w:rPr>
              <w:t>Шоха № 3, состоящая из открытых железобетонных колоннн (А1/д)</w:t>
            </w:r>
          </w:p>
          <w:p w:rsidR="004B772F" w:rsidRPr="00B80195" w:rsidRDefault="004B772F" w:rsidP="003320AC">
            <w:pPr>
              <w:spacing w:after="0" w:line="240" w:lineRule="auto"/>
              <w:rPr>
                <w:noProof/>
                <w:sz w:val="28"/>
                <w:szCs w:val="28"/>
                <w:lang w:eastAsia="ru-RU"/>
              </w:rPr>
            </w:pPr>
            <w:r w:rsidRPr="00B80195">
              <w:rPr>
                <w:rFonts w:ascii="Times New Roman" w:eastAsia="Times New Roman" w:hAnsi="Times New Roman"/>
                <w:b/>
                <w:iCs/>
                <w:color w:val="000000"/>
                <w:sz w:val="28"/>
                <w:szCs w:val="28"/>
                <w:lang w:eastAsia="ru-RU"/>
              </w:rPr>
              <w:t>Год постройки</w:t>
            </w:r>
            <w:r w:rsidRPr="00B80195">
              <w:rPr>
                <w:rFonts w:ascii="Times New Roman" w:eastAsia="Times New Roman" w:hAnsi="Times New Roman"/>
                <w:iCs/>
                <w:color w:val="000000"/>
                <w:sz w:val="28"/>
                <w:szCs w:val="28"/>
                <w:lang w:eastAsia="ru-RU"/>
              </w:rPr>
              <w:t>: 1975</w:t>
            </w:r>
          </w:p>
        </w:tc>
      </w:tr>
      <w:tr w:rsidR="004B772F" w:rsidTr="00DF6B0D">
        <w:trPr>
          <w:trHeight w:val="96"/>
        </w:trPr>
        <w:tc>
          <w:tcPr>
            <w:tcW w:w="3449" w:type="dxa"/>
            <w:tcBorders>
              <w:top w:val="single" w:sz="4" w:space="0" w:color="auto"/>
              <w:left w:val="single" w:sz="4" w:space="0" w:color="auto"/>
              <w:bottom w:val="single" w:sz="4" w:space="0" w:color="auto"/>
              <w:right w:val="single" w:sz="4" w:space="0" w:color="auto"/>
            </w:tcBorders>
            <w:vAlign w:val="center"/>
            <w:hideMark/>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Сведения о земельном участке</w:t>
            </w:r>
          </w:p>
        </w:tc>
        <w:tc>
          <w:tcPr>
            <w:tcW w:w="6440" w:type="dxa"/>
            <w:tcBorders>
              <w:top w:val="single" w:sz="4" w:space="0" w:color="auto"/>
              <w:left w:val="single" w:sz="4" w:space="0" w:color="auto"/>
              <w:bottom w:val="single" w:sz="4" w:space="0" w:color="auto"/>
              <w:right w:val="single" w:sz="4" w:space="0" w:color="auto"/>
            </w:tcBorders>
            <w:hideMark/>
          </w:tcPr>
          <w:p w:rsidR="004B772F" w:rsidRPr="00B80195" w:rsidRDefault="004B772F" w:rsidP="003320AC">
            <w:pPr>
              <w:pStyle w:val="a5"/>
              <w:spacing w:before="0" w:beforeAutospacing="0" w:after="0" w:afterAutospacing="0"/>
              <w:rPr>
                <w:sz w:val="28"/>
                <w:szCs w:val="28"/>
              </w:rPr>
            </w:pPr>
            <w:r w:rsidRPr="00B80195">
              <w:rPr>
                <w:b/>
                <w:sz w:val="28"/>
                <w:szCs w:val="28"/>
              </w:rPr>
              <w:t>Кадастровый номер</w:t>
            </w:r>
            <w:r w:rsidRPr="00B80195">
              <w:rPr>
                <w:sz w:val="28"/>
                <w:szCs w:val="28"/>
              </w:rPr>
              <w:t>: </w:t>
            </w:r>
            <w:hyperlink r:id="rId28" w:tgtFrame="_blank" w:history="1">
              <w:r w:rsidRPr="00B80195">
                <w:rPr>
                  <w:rStyle w:val="a6"/>
                  <w:iCs/>
                  <w:color w:val="auto"/>
                  <w:sz w:val="28"/>
                  <w:szCs w:val="28"/>
                  <w:u w:val="none"/>
                </w:rPr>
                <w:t>425650100001003817</w:t>
              </w:r>
            </w:hyperlink>
          </w:p>
          <w:p w:rsidR="004B772F" w:rsidRPr="00B80195" w:rsidRDefault="004B772F" w:rsidP="003320AC">
            <w:pPr>
              <w:pStyle w:val="a5"/>
              <w:spacing w:before="0" w:beforeAutospacing="0" w:after="0" w:afterAutospacing="0"/>
              <w:rPr>
                <w:sz w:val="28"/>
                <w:szCs w:val="28"/>
              </w:rPr>
            </w:pPr>
            <w:r w:rsidRPr="00B80195">
              <w:rPr>
                <w:b/>
                <w:sz w:val="28"/>
                <w:szCs w:val="28"/>
              </w:rPr>
              <w:t>Площадь (</w:t>
            </w:r>
            <w:r w:rsidRPr="00B80195">
              <w:rPr>
                <w:sz w:val="28"/>
                <w:szCs w:val="28"/>
              </w:rPr>
              <w:t>га): </w:t>
            </w:r>
            <w:r w:rsidRPr="00B80195">
              <w:rPr>
                <w:iCs/>
                <w:sz w:val="28"/>
                <w:szCs w:val="28"/>
              </w:rPr>
              <w:t>17.8192</w:t>
            </w:r>
          </w:p>
          <w:p w:rsidR="004B772F" w:rsidRPr="00B80195" w:rsidRDefault="004B772F" w:rsidP="003320AC">
            <w:pPr>
              <w:pStyle w:val="a5"/>
              <w:spacing w:before="0" w:beforeAutospacing="0" w:after="0" w:afterAutospacing="0"/>
              <w:rPr>
                <w:sz w:val="28"/>
                <w:szCs w:val="28"/>
              </w:rPr>
            </w:pPr>
            <w:r w:rsidRPr="00B80195">
              <w:rPr>
                <w:b/>
                <w:sz w:val="28"/>
                <w:szCs w:val="28"/>
              </w:rPr>
              <w:t xml:space="preserve">Назначение земельного участка в соответствии с единой классификацией назначения объектов </w:t>
            </w:r>
            <w:r w:rsidRPr="00B80195">
              <w:rPr>
                <w:b/>
                <w:sz w:val="28"/>
                <w:szCs w:val="28"/>
              </w:rPr>
              <w:lastRenderedPageBreak/>
              <w:t>недвижимого имущества</w:t>
            </w:r>
            <w:r w:rsidRPr="00B80195">
              <w:rPr>
                <w:sz w:val="28"/>
                <w:szCs w:val="28"/>
              </w:rPr>
              <w:t>: з</w:t>
            </w:r>
            <w:r w:rsidRPr="00B80195">
              <w:rPr>
                <w:iCs/>
                <w:sz w:val="28"/>
                <w:szCs w:val="28"/>
              </w:rPr>
              <w:t>емельный участок для размещения объектов обрабатывающей промышленности</w:t>
            </w:r>
          </w:p>
        </w:tc>
      </w:tr>
      <w:tr w:rsidR="004B772F" w:rsidTr="00DF6B0D">
        <w:trPr>
          <w:trHeight w:val="96"/>
        </w:trPr>
        <w:tc>
          <w:tcPr>
            <w:tcW w:w="3449" w:type="dxa"/>
            <w:tcBorders>
              <w:top w:val="single" w:sz="4" w:space="0" w:color="auto"/>
              <w:left w:val="single" w:sz="4" w:space="0" w:color="auto"/>
              <w:bottom w:val="single" w:sz="4" w:space="0" w:color="auto"/>
              <w:right w:val="single" w:sz="4" w:space="0" w:color="auto"/>
            </w:tcBorders>
            <w:hideMark/>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lastRenderedPageBreak/>
              <w:t>Способ вовлечения</w:t>
            </w:r>
          </w:p>
        </w:tc>
        <w:tc>
          <w:tcPr>
            <w:tcW w:w="6440" w:type="dxa"/>
            <w:tcBorders>
              <w:top w:val="single" w:sz="4" w:space="0" w:color="auto"/>
              <w:left w:val="single" w:sz="4" w:space="0" w:color="auto"/>
              <w:bottom w:val="single" w:sz="4" w:space="0" w:color="auto"/>
              <w:right w:val="single" w:sz="4" w:space="0" w:color="auto"/>
            </w:tcBorders>
            <w:hideMark/>
          </w:tcPr>
          <w:p w:rsidR="004B772F" w:rsidRDefault="004B772F" w:rsidP="003320AC">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безвозмездная передача под реализацию инвестиционного проекта</w:t>
            </w:r>
            <w:r>
              <w:rPr>
                <w:rFonts w:ascii="Times New Roman" w:hAnsi="Times New Roman"/>
                <w:sz w:val="28"/>
                <w:szCs w:val="28"/>
                <w:lang w:eastAsia="ru-RU"/>
              </w:rPr>
              <w:tab/>
            </w:r>
          </w:p>
        </w:tc>
      </w:tr>
      <w:tr w:rsidR="004B772F" w:rsidTr="00DF6B0D">
        <w:trPr>
          <w:trHeight w:val="413"/>
        </w:trPr>
        <w:tc>
          <w:tcPr>
            <w:tcW w:w="3449" w:type="dxa"/>
            <w:tcBorders>
              <w:top w:val="single" w:sz="4" w:space="0" w:color="auto"/>
              <w:left w:val="single" w:sz="4" w:space="0" w:color="auto"/>
              <w:bottom w:val="single" w:sz="4" w:space="0" w:color="auto"/>
              <w:right w:val="single" w:sz="4" w:space="0" w:color="auto"/>
            </w:tcBorders>
          </w:tcPr>
          <w:p w:rsidR="004B772F" w:rsidRDefault="004B772F" w:rsidP="003320AC">
            <w:pPr>
              <w:spacing w:after="0" w:line="240" w:lineRule="auto"/>
              <w:rPr>
                <w:rFonts w:ascii="Times New Roman" w:hAnsi="Times New Roman"/>
                <w:sz w:val="28"/>
                <w:szCs w:val="28"/>
                <w:lang w:eastAsia="ru-RU"/>
              </w:rPr>
            </w:pPr>
            <w:r>
              <w:rPr>
                <w:rFonts w:ascii="Times New Roman" w:hAnsi="Times New Roman"/>
                <w:sz w:val="28"/>
                <w:szCs w:val="28"/>
                <w:lang w:eastAsia="ru-RU"/>
              </w:rPr>
              <w:t>Примечание</w:t>
            </w:r>
          </w:p>
        </w:tc>
        <w:tc>
          <w:tcPr>
            <w:tcW w:w="6440" w:type="dxa"/>
            <w:tcBorders>
              <w:top w:val="single" w:sz="4" w:space="0" w:color="auto"/>
              <w:left w:val="single" w:sz="4" w:space="0" w:color="auto"/>
              <w:bottom w:val="single" w:sz="4" w:space="0" w:color="auto"/>
              <w:right w:val="single" w:sz="4" w:space="0" w:color="auto"/>
            </w:tcBorders>
          </w:tcPr>
          <w:p w:rsidR="004B772F" w:rsidRDefault="00B80195" w:rsidP="003320AC">
            <w:pPr>
              <w:tabs>
                <w:tab w:val="center" w:pos="2805"/>
              </w:tabs>
              <w:spacing w:after="0" w:line="240" w:lineRule="auto"/>
              <w:rPr>
                <w:rFonts w:ascii="Times New Roman" w:hAnsi="Times New Roman"/>
                <w:sz w:val="28"/>
                <w:szCs w:val="28"/>
                <w:lang w:eastAsia="ru-RU"/>
              </w:rPr>
            </w:pPr>
            <w:r>
              <w:rPr>
                <w:rFonts w:ascii="Times New Roman" w:hAnsi="Times New Roman"/>
                <w:sz w:val="28"/>
                <w:szCs w:val="28"/>
                <w:lang w:eastAsia="ru-RU"/>
              </w:rPr>
              <w:t>Переходящий с 2023 г.</w:t>
            </w:r>
          </w:p>
          <w:p w:rsidR="004B772F" w:rsidRDefault="004B772F" w:rsidP="003320AC">
            <w:pPr>
              <w:tabs>
                <w:tab w:val="center" w:pos="2805"/>
              </w:tabs>
              <w:spacing w:after="0" w:line="240" w:lineRule="auto"/>
              <w:rPr>
                <w:rFonts w:ascii="Times New Roman" w:hAnsi="Times New Roman"/>
                <w:sz w:val="28"/>
                <w:szCs w:val="28"/>
                <w:lang w:eastAsia="ru-RU"/>
              </w:rPr>
            </w:pPr>
          </w:p>
        </w:tc>
      </w:tr>
    </w:tbl>
    <w:p w:rsidR="004B772F" w:rsidRDefault="004B772F" w:rsidP="000E2157"/>
    <w:sectPr w:rsidR="004B772F" w:rsidSect="007D1145">
      <w:headerReference w:type="even" r:id="rId29"/>
      <w:headerReference w:type="default" r:id="rId30"/>
      <w:footerReference w:type="even" r:id="rId31"/>
      <w:footerReference w:type="default" r:id="rId32"/>
      <w:headerReference w:type="first" r:id="rId33"/>
      <w:footerReference w:type="first" r:id="rId34"/>
      <w:pgSz w:w="12240" w:h="15840"/>
      <w:pgMar w:top="142" w:right="850" w:bottom="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C13D7" w:rsidRDefault="000C13D7" w:rsidP="00B81DEA">
      <w:pPr>
        <w:spacing w:after="0" w:line="240" w:lineRule="auto"/>
      </w:pPr>
      <w:r>
        <w:separator/>
      </w:r>
    </w:p>
  </w:endnote>
  <w:endnote w:type="continuationSeparator" w:id="1">
    <w:p w:rsidR="000C13D7" w:rsidRDefault="000C13D7" w:rsidP="00B81DE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Pr="009A2B5A" w:rsidRDefault="00C77E8E" w:rsidP="009A2B5A">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C13D7" w:rsidRDefault="000C13D7" w:rsidP="00B81DEA">
      <w:pPr>
        <w:spacing w:after="0" w:line="240" w:lineRule="auto"/>
      </w:pPr>
      <w:r>
        <w:separator/>
      </w:r>
    </w:p>
  </w:footnote>
  <w:footnote w:type="continuationSeparator" w:id="1">
    <w:p w:rsidR="000C13D7" w:rsidRDefault="000C13D7" w:rsidP="00B81DE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Default="00C77E8E">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1337169"/>
    </w:sdtPr>
    <w:sdtContent>
      <w:p w:rsidR="00C77E8E" w:rsidRDefault="006C7E36">
        <w:pPr>
          <w:pStyle w:val="a7"/>
          <w:jc w:val="center"/>
        </w:pPr>
        <w:fldSimple w:instr="PAGE   \* MERGEFORMAT">
          <w:r w:rsidR="00DF6B0D">
            <w:rPr>
              <w:noProof/>
            </w:rPr>
            <w:t>10</w:t>
          </w:r>
        </w:fldSimple>
      </w:p>
    </w:sdtContent>
  </w:sdt>
  <w:p w:rsidR="00C77E8E" w:rsidRDefault="00C77E8E">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E8E" w:rsidRPr="007D1145" w:rsidRDefault="00C77E8E" w:rsidP="007D1145">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BC5CA6"/>
    <w:multiLevelType w:val="hybridMultilevel"/>
    <w:tmpl w:val="D3980D8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footnotePr>
    <w:footnote w:id="0"/>
    <w:footnote w:id="1"/>
  </w:footnotePr>
  <w:endnotePr>
    <w:endnote w:id="0"/>
    <w:endnote w:id="1"/>
  </w:endnotePr>
  <w:compat/>
  <w:rsids>
    <w:rsidRoot w:val="005D38B1"/>
    <w:rsid w:val="0000038A"/>
    <w:rsid w:val="000049CB"/>
    <w:rsid w:val="000145D1"/>
    <w:rsid w:val="00015AFD"/>
    <w:rsid w:val="000338F3"/>
    <w:rsid w:val="00040CDE"/>
    <w:rsid w:val="00057BF7"/>
    <w:rsid w:val="000624FF"/>
    <w:rsid w:val="00063457"/>
    <w:rsid w:val="00081809"/>
    <w:rsid w:val="000B74C2"/>
    <w:rsid w:val="000C13D7"/>
    <w:rsid w:val="000C3EFF"/>
    <w:rsid w:val="000C3F84"/>
    <w:rsid w:val="000C6F06"/>
    <w:rsid w:val="000D07E3"/>
    <w:rsid w:val="000E2157"/>
    <w:rsid w:val="000F7B6A"/>
    <w:rsid w:val="00103FA8"/>
    <w:rsid w:val="00104951"/>
    <w:rsid w:val="00110F4F"/>
    <w:rsid w:val="001179F1"/>
    <w:rsid w:val="0012604D"/>
    <w:rsid w:val="00152A25"/>
    <w:rsid w:val="0015475F"/>
    <w:rsid w:val="00165471"/>
    <w:rsid w:val="001B2247"/>
    <w:rsid w:val="001C7381"/>
    <w:rsid w:val="001D0533"/>
    <w:rsid w:val="001D2293"/>
    <w:rsid w:val="001D4D03"/>
    <w:rsid w:val="00204769"/>
    <w:rsid w:val="00212647"/>
    <w:rsid w:val="00223CBA"/>
    <w:rsid w:val="00240F81"/>
    <w:rsid w:val="002445E4"/>
    <w:rsid w:val="00244EC8"/>
    <w:rsid w:val="0026134F"/>
    <w:rsid w:val="0026681B"/>
    <w:rsid w:val="00287D19"/>
    <w:rsid w:val="002A2F4D"/>
    <w:rsid w:val="002B46D8"/>
    <w:rsid w:val="002D5076"/>
    <w:rsid w:val="002D76D3"/>
    <w:rsid w:val="00303E1F"/>
    <w:rsid w:val="003065A9"/>
    <w:rsid w:val="003320AC"/>
    <w:rsid w:val="00336807"/>
    <w:rsid w:val="0033753F"/>
    <w:rsid w:val="00345466"/>
    <w:rsid w:val="00363E02"/>
    <w:rsid w:val="003640B8"/>
    <w:rsid w:val="00365600"/>
    <w:rsid w:val="00374A43"/>
    <w:rsid w:val="003768D9"/>
    <w:rsid w:val="00386AE3"/>
    <w:rsid w:val="0039702A"/>
    <w:rsid w:val="003A09F5"/>
    <w:rsid w:val="003A457A"/>
    <w:rsid w:val="003C4B7A"/>
    <w:rsid w:val="003E39E5"/>
    <w:rsid w:val="004058D3"/>
    <w:rsid w:val="00411B43"/>
    <w:rsid w:val="00422508"/>
    <w:rsid w:val="00446C52"/>
    <w:rsid w:val="00470CB0"/>
    <w:rsid w:val="00473C81"/>
    <w:rsid w:val="004807AB"/>
    <w:rsid w:val="00480948"/>
    <w:rsid w:val="004832BC"/>
    <w:rsid w:val="00483413"/>
    <w:rsid w:val="00487E02"/>
    <w:rsid w:val="004B4C5C"/>
    <w:rsid w:val="004B772F"/>
    <w:rsid w:val="004C4131"/>
    <w:rsid w:val="004C4FEC"/>
    <w:rsid w:val="005101B9"/>
    <w:rsid w:val="00513F39"/>
    <w:rsid w:val="00523E0D"/>
    <w:rsid w:val="00526E7B"/>
    <w:rsid w:val="00564B36"/>
    <w:rsid w:val="00564F85"/>
    <w:rsid w:val="00570E84"/>
    <w:rsid w:val="0057212F"/>
    <w:rsid w:val="0058284D"/>
    <w:rsid w:val="005B32C1"/>
    <w:rsid w:val="005C7F0C"/>
    <w:rsid w:val="005D38B1"/>
    <w:rsid w:val="005D53F7"/>
    <w:rsid w:val="005E35A8"/>
    <w:rsid w:val="005E68D9"/>
    <w:rsid w:val="005F72CC"/>
    <w:rsid w:val="0060066D"/>
    <w:rsid w:val="0060434D"/>
    <w:rsid w:val="00607495"/>
    <w:rsid w:val="00617B65"/>
    <w:rsid w:val="00620749"/>
    <w:rsid w:val="0062423E"/>
    <w:rsid w:val="0063247C"/>
    <w:rsid w:val="0064457D"/>
    <w:rsid w:val="006604F1"/>
    <w:rsid w:val="00672D4C"/>
    <w:rsid w:val="00673320"/>
    <w:rsid w:val="006B0420"/>
    <w:rsid w:val="006B0C78"/>
    <w:rsid w:val="006C7E36"/>
    <w:rsid w:val="007004C3"/>
    <w:rsid w:val="00714373"/>
    <w:rsid w:val="00723B75"/>
    <w:rsid w:val="007252AE"/>
    <w:rsid w:val="0073160B"/>
    <w:rsid w:val="007657BF"/>
    <w:rsid w:val="00774E64"/>
    <w:rsid w:val="007815C9"/>
    <w:rsid w:val="00792739"/>
    <w:rsid w:val="007D1145"/>
    <w:rsid w:val="007E750E"/>
    <w:rsid w:val="008049D7"/>
    <w:rsid w:val="008214BE"/>
    <w:rsid w:val="00836BE8"/>
    <w:rsid w:val="008554AB"/>
    <w:rsid w:val="00855AA1"/>
    <w:rsid w:val="0089438F"/>
    <w:rsid w:val="008A23C0"/>
    <w:rsid w:val="008B131B"/>
    <w:rsid w:val="008B3EB2"/>
    <w:rsid w:val="008B4F85"/>
    <w:rsid w:val="008C06A5"/>
    <w:rsid w:val="008C4354"/>
    <w:rsid w:val="008C5EE8"/>
    <w:rsid w:val="008E73D5"/>
    <w:rsid w:val="008F639A"/>
    <w:rsid w:val="009266A1"/>
    <w:rsid w:val="009438AA"/>
    <w:rsid w:val="00953122"/>
    <w:rsid w:val="00992FF7"/>
    <w:rsid w:val="009A1EE6"/>
    <w:rsid w:val="009A2B5A"/>
    <w:rsid w:val="009B2447"/>
    <w:rsid w:val="009B77E3"/>
    <w:rsid w:val="009C5D48"/>
    <w:rsid w:val="009D3775"/>
    <w:rsid w:val="00A0789C"/>
    <w:rsid w:val="00A40076"/>
    <w:rsid w:val="00A71BA1"/>
    <w:rsid w:val="00A80DFA"/>
    <w:rsid w:val="00A818B6"/>
    <w:rsid w:val="00AA2E28"/>
    <w:rsid w:val="00AA748E"/>
    <w:rsid w:val="00AB0275"/>
    <w:rsid w:val="00AB1BF2"/>
    <w:rsid w:val="00AB5C21"/>
    <w:rsid w:val="00AE4C47"/>
    <w:rsid w:val="00AF387C"/>
    <w:rsid w:val="00B06550"/>
    <w:rsid w:val="00B14885"/>
    <w:rsid w:val="00B30097"/>
    <w:rsid w:val="00B35715"/>
    <w:rsid w:val="00B40C98"/>
    <w:rsid w:val="00B674F2"/>
    <w:rsid w:val="00B80195"/>
    <w:rsid w:val="00B819A7"/>
    <w:rsid w:val="00B81DEA"/>
    <w:rsid w:val="00B83999"/>
    <w:rsid w:val="00B86E89"/>
    <w:rsid w:val="00B95AE6"/>
    <w:rsid w:val="00B95E13"/>
    <w:rsid w:val="00BC723E"/>
    <w:rsid w:val="00BD638F"/>
    <w:rsid w:val="00BE1F23"/>
    <w:rsid w:val="00BF2F8A"/>
    <w:rsid w:val="00BF7C19"/>
    <w:rsid w:val="00C01F7C"/>
    <w:rsid w:val="00C04A67"/>
    <w:rsid w:val="00C227E0"/>
    <w:rsid w:val="00C23B12"/>
    <w:rsid w:val="00C35235"/>
    <w:rsid w:val="00C44727"/>
    <w:rsid w:val="00C44A49"/>
    <w:rsid w:val="00C538B2"/>
    <w:rsid w:val="00C629BB"/>
    <w:rsid w:val="00C770E1"/>
    <w:rsid w:val="00C7713F"/>
    <w:rsid w:val="00C77E8E"/>
    <w:rsid w:val="00C96B4D"/>
    <w:rsid w:val="00CA17DD"/>
    <w:rsid w:val="00CC19F6"/>
    <w:rsid w:val="00CC246A"/>
    <w:rsid w:val="00CD6529"/>
    <w:rsid w:val="00D02123"/>
    <w:rsid w:val="00D062A6"/>
    <w:rsid w:val="00D10C46"/>
    <w:rsid w:val="00D179DF"/>
    <w:rsid w:val="00D2013F"/>
    <w:rsid w:val="00D23C4E"/>
    <w:rsid w:val="00D446BB"/>
    <w:rsid w:val="00D47CCD"/>
    <w:rsid w:val="00D529D4"/>
    <w:rsid w:val="00D65D77"/>
    <w:rsid w:val="00D663F7"/>
    <w:rsid w:val="00D7419C"/>
    <w:rsid w:val="00D76916"/>
    <w:rsid w:val="00D849AE"/>
    <w:rsid w:val="00DA1172"/>
    <w:rsid w:val="00DB494C"/>
    <w:rsid w:val="00DB536F"/>
    <w:rsid w:val="00DD141F"/>
    <w:rsid w:val="00DD7AEC"/>
    <w:rsid w:val="00DE1CD7"/>
    <w:rsid w:val="00DF1F96"/>
    <w:rsid w:val="00DF6B0D"/>
    <w:rsid w:val="00E351B7"/>
    <w:rsid w:val="00E4456D"/>
    <w:rsid w:val="00E517D7"/>
    <w:rsid w:val="00E5411A"/>
    <w:rsid w:val="00E66B64"/>
    <w:rsid w:val="00E67398"/>
    <w:rsid w:val="00E70676"/>
    <w:rsid w:val="00E83A17"/>
    <w:rsid w:val="00E93B73"/>
    <w:rsid w:val="00EA3989"/>
    <w:rsid w:val="00EA583E"/>
    <w:rsid w:val="00EB182A"/>
    <w:rsid w:val="00EC0572"/>
    <w:rsid w:val="00ED29D2"/>
    <w:rsid w:val="00ED35C0"/>
    <w:rsid w:val="00EE0EB1"/>
    <w:rsid w:val="00EE2D79"/>
    <w:rsid w:val="00EF1872"/>
    <w:rsid w:val="00F06830"/>
    <w:rsid w:val="00F10E1C"/>
    <w:rsid w:val="00F20B8A"/>
    <w:rsid w:val="00F42462"/>
    <w:rsid w:val="00F443D4"/>
    <w:rsid w:val="00F4594B"/>
    <w:rsid w:val="00F80A17"/>
    <w:rsid w:val="00F84A15"/>
    <w:rsid w:val="00F908F3"/>
    <w:rsid w:val="00F934DA"/>
    <w:rsid w:val="00FB5C61"/>
    <w:rsid w:val="00FC1064"/>
    <w:rsid w:val="00FD064D"/>
    <w:rsid w:val="00FE2B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B43"/>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411B43"/>
    <w:pPr>
      <w:spacing w:after="0" w:line="240" w:lineRule="auto"/>
      <w:ind w:firstLine="567"/>
      <w:jc w:val="both"/>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AE4C4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E4C47"/>
    <w:rPr>
      <w:rFonts w:ascii="Segoe UI" w:eastAsia="Calibri" w:hAnsi="Segoe UI" w:cs="Segoe UI"/>
      <w:sz w:val="18"/>
      <w:szCs w:val="18"/>
      <w:lang w:val="ru-RU"/>
    </w:rPr>
  </w:style>
  <w:style w:type="paragraph" w:styleId="a5">
    <w:name w:val="Normal (Web)"/>
    <w:basedOn w:val="a"/>
    <w:uiPriority w:val="99"/>
    <w:unhideWhenUsed/>
    <w:rsid w:val="00C629B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C629BB"/>
    <w:rPr>
      <w:color w:val="0000FF"/>
      <w:u w:val="single"/>
    </w:rPr>
  </w:style>
  <w:style w:type="paragraph" w:styleId="a7">
    <w:name w:val="header"/>
    <w:basedOn w:val="a"/>
    <w:link w:val="a8"/>
    <w:uiPriority w:val="99"/>
    <w:unhideWhenUsed/>
    <w:rsid w:val="00B81D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1DEA"/>
    <w:rPr>
      <w:rFonts w:ascii="Calibri" w:eastAsia="Calibri" w:hAnsi="Calibri" w:cs="Times New Roman"/>
      <w:lang w:val="ru-RU"/>
    </w:rPr>
  </w:style>
  <w:style w:type="paragraph" w:styleId="a9">
    <w:name w:val="footer"/>
    <w:basedOn w:val="a"/>
    <w:link w:val="aa"/>
    <w:uiPriority w:val="99"/>
    <w:unhideWhenUsed/>
    <w:rsid w:val="00B81D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1DEA"/>
    <w:rPr>
      <w:rFonts w:ascii="Calibri" w:eastAsia="Calibri"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1B43"/>
    <w:pPr>
      <w:spacing w:after="200" w:line="276" w:lineRule="auto"/>
    </w:pPr>
    <w:rPr>
      <w:rFonts w:ascii="Calibri" w:eastAsia="Calibri" w:hAnsi="Calibri"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ewncpi">
    <w:name w:val="newncpi"/>
    <w:basedOn w:val="a"/>
    <w:rsid w:val="00411B43"/>
    <w:pPr>
      <w:spacing w:after="0" w:line="240" w:lineRule="auto"/>
      <w:ind w:firstLine="567"/>
      <w:jc w:val="both"/>
    </w:pPr>
    <w:rPr>
      <w:rFonts w:ascii="Times New Roman" w:eastAsia="Times New Roman" w:hAnsi="Times New Roman"/>
      <w:sz w:val="24"/>
      <w:szCs w:val="24"/>
      <w:lang w:eastAsia="ru-RU"/>
    </w:rPr>
  </w:style>
  <w:style w:type="paragraph" w:styleId="a3">
    <w:name w:val="Balloon Text"/>
    <w:basedOn w:val="a"/>
    <w:link w:val="a4"/>
    <w:uiPriority w:val="99"/>
    <w:semiHidden/>
    <w:unhideWhenUsed/>
    <w:rsid w:val="00AE4C4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AE4C47"/>
    <w:rPr>
      <w:rFonts w:ascii="Segoe UI" w:eastAsia="Calibri" w:hAnsi="Segoe UI" w:cs="Segoe UI"/>
      <w:sz w:val="18"/>
      <w:szCs w:val="18"/>
      <w:lang w:val="ru-RU"/>
    </w:rPr>
  </w:style>
  <w:style w:type="paragraph" w:styleId="a5">
    <w:name w:val="Normal (Web)"/>
    <w:basedOn w:val="a"/>
    <w:uiPriority w:val="99"/>
    <w:unhideWhenUsed/>
    <w:rsid w:val="00C629BB"/>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Hyperlink"/>
    <w:basedOn w:val="a0"/>
    <w:uiPriority w:val="99"/>
    <w:semiHidden/>
    <w:unhideWhenUsed/>
    <w:rsid w:val="00C629BB"/>
    <w:rPr>
      <w:color w:val="0000FF"/>
      <w:u w:val="single"/>
    </w:rPr>
  </w:style>
  <w:style w:type="paragraph" w:styleId="a7">
    <w:name w:val="header"/>
    <w:basedOn w:val="a"/>
    <w:link w:val="a8"/>
    <w:uiPriority w:val="99"/>
    <w:unhideWhenUsed/>
    <w:rsid w:val="00B81D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1DEA"/>
    <w:rPr>
      <w:rFonts w:ascii="Calibri" w:eastAsia="Calibri" w:hAnsi="Calibri" w:cs="Times New Roman"/>
      <w:lang w:val="ru-RU"/>
    </w:rPr>
  </w:style>
  <w:style w:type="paragraph" w:styleId="a9">
    <w:name w:val="footer"/>
    <w:basedOn w:val="a"/>
    <w:link w:val="aa"/>
    <w:uiPriority w:val="99"/>
    <w:unhideWhenUsed/>
    <w:rsid w:val="00B81D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1DEA"/>
    <w:rPr>
      <w:rFonts w:ascii="Calibri" w:eastAsia="Calibri" w:hAnsi="Calibri" w:cs="Times New Roman"/>
      <w:lang w:val="ru-RU"/>
    </w:rPr>
  </w:style>
</w:styles>
</file>

<file path=word/webSettings.xml><?xml version="1.0" encoding="utf-8"?>
<w:webSettings xmlns:r="http://schemas.openxmlformats.org/officeDocument/2006/relationships" xmlns:w="http://schemas.openxmlformats.org/wordprocessingml/2006/main">
  <w:divs>
    <w:div w:id="34549062">
      <w:bodyDiv w:val="1"/>
      <w:marLeft w:val="0"/>
      <w:marRight w:val="0"/>
      <w:marTop w:val="0"/>
      <w:marBottom w:val="0"/>
      <w:divBdr>
        <w:top w:val="none" w:sz="0" w:space="0" w:color="auto"/>
        <w:left w:val="none" w:sz="0" w:space="0" w:color="auto"/>
        <w:bottom w:val="none" w:sz="0" w:space="0" w:color="auto"/>
        <w:right w:val="none" w:sz="0" w:space="0" w:color="auto"/>
      </w:divBdr>
    </w:div>
    <w:div w:id="46489983">
      <w:bodyDiv w:val="1"/>
      <w:marLeft w:val="0"/>
      <w:marRight w:val="0"/>
      <w:marTop w:val="0"/>
      <w:marBottom w:val="0"/>
      <w:divBdr>
        <w:top w:val="none" w:sz="0" w:space="0" w:color="auto"/>
        <w:left w:val="none" w:sz="0" w:space="0" w:color="auto"/>
        <w:bottom w:val="none" w:sz="0" w:space="0" w:color="auto"/>
        <w:right w:val="none" w:sz="0" w:space="0" w:color="auto"/>
      </w:divBdr>
    </w:div>
    <w:div w:id="56517127">
      <w:bodyDiv w:val="1"/>
      <w:marLeft w:val="0"/>
      <w:marRight w:val="0"/>
      <w:marTop w:val="0"/>
      <w:marBottom w:val="0"/>
      <w:divBdr>
        <w:top w:val="none" w:sz="0" w:space="0" w:color="auto"/>
        <w:left w:val="none" w:sz="0" w:space="0" w:color="auto"/>
        <w:bottom w:val="none" w:sz="0" w:space="0" w:color="auto"/>
        <w:right w:val="none" w:sz="0" w:space="0" w:color="auto"/>
      </w:divBdr>
    </w:div>
    <w:div w:id="113646773">
      <w:bodyDiv w:val="1"/>
      <w:marLeft w:val="0"/>
      <w:marRight w:val="0"/>
      <w:marTop w:val="0"/>
      <w:marBottom w:val="0"/>
      <w:divBdr>
        <w:top w:val="none" w:sz="0" w:space="0" w:color="auto"/>
        <w:left w:val="none" w:sz="0" w:space="0" w:color="auto"/>
        <w:bottom w:val="none" w:sz="0" w:space="0" w:color="auto"/>
        <w:right w:val="none" w:sz="0" w:space="0" w:color="auto"/>
      </w:divBdr>
    </w:div>
    <w:div w:id="153420819">
      <w:bodyDiv w:val="1"/>
      <w:marLeft w:val="0"/>
      <w:marRight w:val="0"/>
      <w:marTop w:val="0"/>
      <w:marBottom w:val="0"/>
      <w:divBdr>
        <w:top w:val="none" w:sz="0" w:space="0" w:color="auto"/>
        <w:left w:val="none" w:sz="0" w:space="0" w:color="auto"/>
        <w:bottom w:val="none" w:sz="0" w:space="0" w:color="auto"/>
        <w:right w:val="none" w:sz="0" w:space="0" w:color="auto"/>
      </w:divBdr>
    </w:div>
    <w:div w:id="167716982">
      <w:bodyDiv w:val="1"/>
      <w:marLeft w:val="0"/>
      <w:marRight w:val="0"/>
      <w:marTop w:val="0"/>
      <w:marBottom w:val="0"/>
      <w:divBdr>
        <w:top w:val="none" w:sz="0" w:space="0" w:color="auto"/>
        <w:left w:val="none" w:sz="0" w:space="0" w:color="auto"/>
        <w:bottom w:val="none" w:sz="0" w:space="0" w:color="auto"/>
        <w:right w:val="none" w:sz="0" w:space="0" w:color="auto"/>
      </w:divBdr>
    </w:div>
    <w:div w:id="167789994">
      <w:bodyDiv w:val="1"/>
      <w:marLeft w:val="0"/>
      <w:marRight w:val="0"/>
      <w:marTop w:val="0"/>
      <w:marBottom w:val="0"/>
      <w:divBdr>
        <w:top w:val="none" w:sz="0" w:space="0" w:color="auto"/>
        <w:left w:val="none" w:sz="0" w:space="0" w:color="auto"/>
        <w:bottom w:val="none" w:sz="0" w:space="0" w:color="auto"/>
        <w:right w:val="none" w:sz="0" w:space="0" w:color="auto"/>
      </w:divBdr>
    </w:div>
    <w:div w:id="223490133">
      <w:bodyDiv w:val="1"/>
      <w:marLeft w:val="0"/>
      <w:marRight w:val="0"/>
      <w:marTop w:val="0"/>
      <w:marBottom w:val="0"/>
      <w:divBdr>
        <w:top w:val="none" w:sz="0" w:space="0" w:color="auto"/>
        <w:left w:val="none" w:sz="0" w:space="0" w:color="auto"/>
        <w:bottom w:val="none" w:sz="0" w:space="0" w:color="auto"/>
        <w:right w:val="none" w:sz="0" w:space="0" w:color="auto"/>
      </w:divBdr>
    </w:div>
    <w:div w:id="247270626">
      <w:bodyDiv w:val="1"/>
      <w:marLeft w:val="0"/>
      <w:marRight w:val="0"/>
      <w:marTop w:val="0"/>
      <w:marBottom w:val="0"/>
      <w:divBdr>
        <w:top w:val="none" w:sz="0" w:space="0" w:color="auto"/>
        <w:left w:val="none" w:sz="0" w:space="0" w:color="auto"/>
        <w:bottom w:val="none" w:sz="0" w:space="0" w:color="auto"/>
        <w:right w:val="none" w:sz="0" w:space="0" w:color="auto"/>
      </w:divBdr>
    </w:div>
    <w:div w:id="278071278">
      <w:bodyDiv w:val="1"/>
      <w:marLeft w:val="0"/>
      <w:marRight w:val="0"/>
      <w:marTop w:val="0"/>
      <w:marBottom w:val="0"/>
      <w:divBdr>
        <w:top w:val="none" w:sz="0" w:space="0" w:color="auto"/>
        <w:left w:val="none" w:sz="0" w:space="0" w:color="auto"/>
        <w:bottom w:val="none" w:sz="0" w:space="0" w:color="auto"/>
        <w:right w:val="none" w:sz="0" w:space="0" w:color="auto"/>
      </w:divBdr>
    </w:div>
    <w:div w:id="294142513">
      <w:bodyDiv w:val="1"/>
      <w:marLeft w:val="0"/>
      <w:marRight w:val="0"/>
      <w:marTop w:val="0"/>
      <w:marBottom w:val="0"/>
      <w:divBdr>
        <w:top w:val="none" w:sz="0" w:space="0" w:color="auto"/>
        <w:left w:val="none" w:sz="0" w:space="0" w:color="auto"/>
        <w:bottom w:val="none" w:sz="0" w:space="0" w:color="auto"/>
        <w:right w:val="none" w:sz="0" w:space="0" w:color="auto"/>
      </w:divBdr>
    </w:div>
    <w:div w:id="294526005">
      <w:bodyDiv w:val="1"/>
      <w:marLeft w:val="0"/>
      <w:marRight w:val="0"/>
      <w:marTop w:val="0"/>
      <w:marBottom w:val="0"/>
      <w:divBdr>
        <w:top w:val="none" w:sz="0" w:space="0" w:color="auto"/>
        <w:left w:val="none" w:sz="0" w:space="0" w:color="auto"/>
        <w:bottom w:val="none" w:sz="0" w:space="0" w:color="auto"/>
        <w:right w:val="none" w:sz="0" w:space="0" w:color="auto"/>
      </w:divBdr>
    </w:div>
    <w:div w:id="358093207">
      <w:bodyDiv w:val="1"/>
      <w:marLeft w:val="0"/>
      <w:marRight w:val="0"/>
      <w:marTop w:val="0"/>
      <w:marBottom w:val="0"/>
      <w:divBdr>
        <w:top w:val="none" w:sz="0" w:space="0" w:color="auto"/>
        <w:left w:val="none" w:sz="0" w:space="0" w:color="auto"/>
        <w:bottom w:val="none" w:sz="0" w:space="0" w:color="auto"/>
        <w:right w:val="none" w:sz="0" w:space="0" w:color="auto"/>
      </w:divBdr>
    </w:div>
    <w:div w:id="369183371">
      <w:bodyDiv w:val="1"/>
      <w:marLeft w:val="0"/>
      <w:marRight w:val="0"/>
      <w:marTop w:val="0"/>
      <w:marBottom w:val="0"/>
      <w:divBdr>
        <w:top w:val="none" w:sz="0" w:space="0" w:color="auto"/>
        <w:left w:val="none" w:sz="0" w:space="0" w:color="auto"/>
        <w:bottom w:val="none" w:sz="0" w:space="0" w:color="auto"/>
        <w:right w:val="none" w:sz="0" w:space="0" w:color="auto"/>
      </w:divBdr>
    </w:div>
    <w:div w:id="423310349">
      <w:bodyDiv w:val="1"/>
      <w:marLeft w:val="0"/>
      <w:marRight w:val="0"/>
      <w:marTop w:val="0"/>
      <w:marBottom w:val="0"/>
      <w:divBdr>
        <w:top w:val="none" w:sz="0" w:space="0" w:color="auto"/>
        <w:left w:val="none" w:sz="0" w:space="0" w:color="auto"/>
        <w:bottom w:val="none" w:sz="0" w:space="0" w:color="auto"/>
        <w:right w:val="none" w:sz="0" w:space="0" w:color="auto"/>
      </w:divBdr>
    </w:div>
    <w:div w:id="457334200">
      <w:bodyDiv w:val="1"/>
      <w:marLeft w:val="0"/>
      <w:marRight w:val="0"/>
      <w:marTop w:val="0"/>
      <w:marBottom w:val="0"/>
      <w:divBdr>
        <w:top w:val="none" w:sz="0" w:space="0" w:color="auto"/>
        <w:left w:val="none" w:sz="0" w:space="0" w:color="auto"/>
        <w:bottom w:val="none" w:sz="0" w:space="0" w:color="auto"/>
        <w:right w:val="none" w:sz="0" w:space="0" w:color="auto"/>
      </w:divBdr>
    </w:div>
    <w:div w:id="501511540">
      <w:bodyDiv w:val="1"/>
      <w:marLeft w:val="0"/>
      <w:marRight w:val="0"/>
      <w:marTop w:val="0"/>
      <w:marBottom w:val="0"/>
      <w:divBdr>
        <w:top w:val="none" w:sz="0" w:space="0" w:color="auto"/>
        <w:left w:val="none" w:sz="0" w:space="0" w:color="auto"/>
        <w:bottom w:val="none" w:sz="0" w:space="0" w:color="auto"/>
        <w:right w:val="none" w:sz="0" w:space="0" w:color="auto"/>
      </w:divBdr>
    </w:div>
    <w:div w:id="519589276">
      <w:bodyDiv w:val="1"/>
      <w:marLeft w:val="0"/>
      <w:marRight w:val="0"/>
      <w:marTop w:val="0"/>
      <w:marBottom w:val="0"/>
      <w:divBdr>
        <w:top w:val="none" w:sz="0" w:space="0" w:color="auto"/>
        <w:left w:val="none" w:sz="0" w:space="0" w:color="auto"/>
        <w:bottom w:val="none" w:sz="0" w:space="0" w:color="auto"/>
        <w:right w:val="none" w:sz="0" w:space="0" w:color="auto"/>
      </w:divBdr>
    </w:div>
    <w:div w:id="529226485">
      <w:bodyDiv w:val="1"/>
      <w:marLeft w:val="0"/>
      <w:marRight w:val="0"/>
      <w:marTop w:val="0"/>
      <w:marBottom w:val="0"/>
      <w:divBdr>
        <w:top w:val="none" w:sz="0" w:space="0" w:color="auto"/>
        <w:left w:val="none" w:sz="0" w:space="0" w:color="auto"/>
        <w:bottom w:val="none" w:sz="0" w:space="0" w:color="auto"/>
        <w:right w:val="none" w:sz="0" w:space="0" w:color="auto"/>
      </w:divBdr>
    </w:div>
    <w:div w:id="535239189">
      <w:bodyDiv w:val="1"/>
      <w:marLeft w:val="0"/>
      <w:marRight w:val="0"/>
      <w:marTop w:val="0"/>
      <w:marBottom w:val="0"/>
      <w:divBdr>
        <w:top w:val="none" w:sz="0" w:space="0" w:color="auto"/>
        <w:left w:val="none" w:sz="0" w:space="0" w:color="auto"/>
        <w:bottom w:val="none" w:sz="0" w:space="0" w:color="auto"/>
        <w:right w:val="none" w:sz="0" w:space="0" w:color="auto"/>
      </w:divBdr>
    </w:div>
    <w:div w:id="538930663">
      <w:bodyDiv w:val="1"/>
      <w:marLeft w:val="0"/>
      <w:marRight w:val="0"/>
      <w:marTop w:val="0"/>
      <w:marBottom w:val="0"/>
      <w:divBdr>
        <w:top w:val="none" w:sz="0" w:space="0" w:color="auto"/>
        <w:left w:val="none" w:sz="0" w:space="0" w:color="auto"/>
        <w:bottom w:val="none" w:sz="0" w:space="0" w:color="auto"/>
        <w:right w:val="none" w:sz="0" w:space="0" w:color="auto"/>
      </w:divBdr>
    </w:div>
    <w:div w:id="555700251">
      <w:bodyDiv w:val="1"/>
      <w:marLeft w:val="0"/>
      <w:marRight w:val="0"/>
      <w:marTop w:val="0"/>
      <w:marBottom w:val="0"/>
      <w:divBdr>
        <w:top w:val="none" w:sz="0" w:space="0" w:color="auto"/>
        <w:left w:val="none" w:sz="0" w:space="0" w:color="auto"/>
        <w:bottom w:val="none" w:sz="0" w:space="0" w:color="auto"/>
        <w:right w:val="none" w:sz="0" w:space="0" w:color="auto"/>
      </w:divBdr>
    </w:div>
    <w:div w:id="576476672">
      <w:bodyDiv w:val="1"/>
      <w:marLeft w:val="0"/>
      <w:marRight w:val="0"/>
      <w:marTop w:val="0"/>
      <w:marBottom w:val="0"/>
      <w:divBdr>
        <w:top w:val="none" w:sz="0" w:space="0" w:color="auto"/>
        <w:left w:val="none" w:sz="0" w:space="0" w:color="auto"/>
        <w:bottom w:val="none" w:sz="0" w:space="0" w:color="auto"/>
        <w:right w:val="none" w:sz="0" w:space="0" w:color="auto"/>
      </w:divBdr>
    </w:div>
    <w:div w:id="610093221">
      <w:bodyDiv w:val="1"/>
      <w:marLeft w:val="0"/>
      <w:marRight w:val="0"/>
      <w:marTop w:val="0"/>
      <w:marBottom w:val="0"/>
      <w:divBdr>
        <w:top w:val="none" w:sz="0" w:space="0" w:color="auto"/>
        <w:left w:val="none" w:sz="0" w:space="0" w:color="auto"/>
        <w:bottom w:val="none" w:sz="0" w:space="0" w:color="auto"/>
        <w:right w:val="none" w:sz="0" w:space="0" w:color="auto"/>
      </w:divBdr>
    </w:div>
    <w:div w:id="661393308">
      <w:bodyDiv w:val="1"/>
      <w:marLeft w:val="0"/>
      <w:marRight w:val="0"/>
      <w:marTop w:val="0"/>
      <w:marBottom w:val="0"/>
      <w:divBdr>
        <w:top w:val="none" w:sz="0" w:space="0" w:color="auto"/>
        <w:left w:val="none" w:sz="0" w:space="0" w:color="auto"/>
        <w:bottom w:val="none" w:sz="0" w:space="0" w:color="auto"/>
        <w:right w:val="none" w:sz="0" w:space="0" w:color="auto"/>
      </w:divBdr>
    </w:div>
    <w:div w:id="668019305">
      <w:bodyDiv w:val="1"/>
      <w:marLeft w:val="0"/>
      <w:marRight w:val="0"/>
      <w:marTop w:val="0"/>
      <w:marBottom w:val="0"/>
      <w:divBdr>
        <w:top w:val="none" w:sz="0" w:space="0" w:color="auto"/>
        <w:left w:val="none" w:sz="0" w:space="0" w:color="auto"/>
        <w:bottom w:val="none" w:sz="0" w:space="0" w:color="auto"/>
        <w:right w:val="none" w:sz="0" w:space="0" w:color="auto"/>
      </w:divBdr>
    </w:div>
    <w:div w:id="669987968">
      <w:bodyDiv w:val="1"/>
      <w:marLeft w:val="0"/>
      <w:marRight w:val="0"/>
      <w:marTop w:val="0"/>
      <w:marBottom w:val="0"/>
      <w:divBdr>
        <w:top w:val="none" w:sz="0" w:space="0" w:color="auto"/>
        <w:left w:val="none" w:sz="0" w:space="0" w:color="auto"/>
        <w:bottom w:val="none" w:sz="0" w:space="0" w:color="auto"/>
        <w:right w:val="none" w:sz="0" w:space="0" w:color="auto"/>
      </w:divBdr>
    </w:div>
    <w:div w:id="692850250">
      <w:bodyDiv w:val="1"/>
      <w:marLeft w:val="0"/>
      <w:marRight w:val="0"/>
      <w:marTop w:val="0"/>
      <w:marBottom w:val="0"/>
      <w:divBdr>
        <w:top w:val="none" w:sz="0" w:space="0" w:color="auto"/>
        <w:left w:val="none" w:sz="0" w:space="0" w:color="auto"/>
        <w:bottom w:val="none" w:sz="0" w:space="0" w:color="auto"/>
        <w:right w:val="none" w:sz="0" w:space="0" w:color="auto"/>
      </w:divBdr>
    </w:div>
    <w:div w:id="698553561">
      <w:bodyDiv w:val="1"/>
      <w:marLeft w:val="0"/>
      <w:marRight w:val="0"/>
      <w:marTop w:val="0"/>
      <w:marBottom w:val="0"/>
      <w:divBdr>
        <w:top w:val="none" w:sz="0" w:space="0" w:color="auto"/>
        <w:left w:val="none" w:sz="0" w:space="0" w:color="auto"/>
        <w:bottom w:val="none" w:sz="0" w:space="0" w:color="auto"/>
        <w:right w:val="none" w:sz="0" w:space="0" w:color="auto"/>
      </w:divBdr>
    </w:div>
    <w:div w:id="897203622">
      <w:bodyDiv w:val="1"/>
      <w:marLeft w:val="0"/>
      <w:marRight w:val="0"/>
      <w:marTop w:val="0"/>
      <w:marBottom w:val="0"/>
      <w:divBdr>
        <w:top w:val="none" w:sz="0" w:space="0" w:color="auto"/>
        <w:left w:val="none" w:sz="0" w:space="0" w:color="auto"/>
        <w:bottom w:val="none" w:sz="0" w:space="0" w:color="auto"/>
        <w:right w:val="none" w:sz="0" w:space="0" w:color="auto"/>
      </w:divBdr>
    </w:div>
    <w:div w:id="927035709">
      <w:bodyDiv w:val="1"/>
      <w:marLeft w:val="0"/>
      <w:marRight w:val="0"/>
      <w:marTop w:val="0"/>
      <w:marBottom w:val="0"/>
      <w:divBdr>
        <w:top w:val="none" w:sz="0" w:space="0" w:color="auto"/>
        <w:left w:val="none" w:sz="0" w:space="0" w:color="auto"/>
        <w:bottom w:val="none" w:sz="0" w:space="0" w:color="auto"/>
        <w:right w:val="none" w:sz="0" w:space="0" w:color="auto"/>
      </w:divBdr>
    </w:div>
    <w:div w:id="946620252">
      <w:bodyDiv w:val="1"/>
      <w:marLeft w:val="0"/>
      <w:marRight w:val="0"/>
      <w:marTop w:val="0"/>
      <w:marBottom w:val="0"/>
      <w:divBdr>
        <w:top w:val="none" w:sz="0" w:space="0" w:color="auto"/>
        <w:left w:val="none" w:sz="0" w:space="0" w:color="auto"/>
        <w:bottom w:val="none" w:sz="0" w:space="0" w:color="auto"/>
        <w:right w:val="none" w:sz="0" w:space="0" w:color="auto"/>
      </w:divBdr>
    </w:div>
    <w:div w:id="1037048879">
      <w:bodyDiv w:val="1"/>
      <w:marLeft w:val="0"/>
      <w:marRight w:val="0"/>
      <w:marTop w:val="0"/>
      <w:marBottom w:val="0"/>
      <w:divBdr>
        <w:top w:val="none" w:sz="0" w:space="0" w:color="auto"/>
        <w:left w:val="none" w:sz="0" w:space="0" w:color="auto"/>
        <w:bottom w:val="none" w:sz="0" w:space="0" w:color="auto"/>
        <w:right w:val="none" w:sz="0" w:space="0" w:color="auto"/>
      </w:divBdr>
    </w:div>
    <w:div w:id="1073041239">
      <w:bodyDiv w:val="1"/>
      <w:marLeft w:val="0"/>
      <w:marRight w:val="0"/>
      <w:marTop w:val="0"/>
      <w:marBottom w:val="0"/>
      <w:divBdr>
        <w:top w:val="none" w:sz="0" w:space="0" w:color="auto"/>
        <w:left w:val="none" w:sz="0" w:space="0" w:color="auto"/>
        <w:bottom w:val="none" w:sz="0" w:space="0" w:color="auto"/>
        <w:right w:val="none" w:sz="0" w:space="0" w:color="auto"/>
      </w:divBdr>
    </w:div>
    <w:div w:id="1098869342">
      <w:bodyDiv w:val="1"/>
      <w:marLeft w:val="0"/>
      <w:marRight w:val="0"/>
      <w:marTop w:val="0"/>
      <w:marBottom w:val="0"/>
      <w:divBdr>
        <w:top w:val="none" w:sz="0" w:space="0" w:color="auto"/>
        <w:left w:val="none" w:sz="0" w:space="0" w:color="auto"/>
        <w:bottom w:val="none" w:sz="0" w:space="0" w:color="auto"/>
        <w:right w:val="none" w:sz="0" w:space="0" w:color="auto"/>
      </w:divBdr>
    </w:div>
    <w:div w:id="1182204476">
      <w:bodyDiv w:val="1"/>
      <w:marLeft w:val="0"/>
      <w:marRight w:val="0"/>
      <w:marTop w:val="0"/>
      <w:marBottom w:val="0"/>
      <w:divBdr>
        <w:top w:val="none" w:sz="0" w:space="0" w:color="auto"/>
        <w:left w:val="none" w:sz="0" w:space="0" w:color="auto"/>
        <w:bottom w:val="none" w:sz="0" w:space="0" w:color="auto"/>
        <w:right w:val="none" w:sz="0" w:space="0" w:color="auto"/>
      </w:divBdr>
    </w:div>
    <w:div w:id="1214273835">
      <w:bodyDiv w:val="1"/>
      <w:marLeft w:val="0"/>
      <w:marRight w:val="0"/>
      <w:marTop w:val="0"/>
      <w:marBottom w:val="0"/>
      <w:divBdr>
        <w:top w:val="none" w:sz="0" w:space="0" w:color="auto"/>
        <w:left w:val="none" w:sz="0" w:space="0" w:color="auto"/>
        <w:bottom w:val="none" w:sz="0" w:space="0" w:color="auto"/>
        <w:right w:val="none" w:sz="0" w:space="0" w:color="auto"/>
      </w:divBdr>
    </w:div>
    <w:div w:id="1230309117">
      <w:bodyDiv w:val="1"/>
      <w:marLeft w:val="0"/>
      <w:marRight w:val="0"/>
      <w:marTop w:val="0"/>
      <w:marBottom w:val="0"/>
      <w:divBdr>
        <w:top w:val="none" w:sz="0" w:space="0" w:color="auto"/>
        <w:left w:val="none" w:sz="0" w:space="0" w:color="auto"/>
        <w:bottom w:val="none" w:sz="0" w:space="0" w:color="auto"/>
        <w:right w:val="none" w:sz="0" w:space="0" w:color="auto"/>
      </w:divBdr>
    </w:div>
    <w:div w:id="1270821087">
      <w:bodyDiv w:val="1"/>
      <w:marLeft w:val="0"/>
      <w:marRight w:val="0"/>
      <w:marTop w:val="0"/>
      <w:marBottom w:val="0"/>
      <w:divBdr>
        <w:top w:val="none" w:sz="0" w:space="0" w:color="auto"/>
        <w:left w:val="none" w:sz="0" w:space="0" w:color="auto"/>
        <w:bottom w:val="none" w:sz="0" w:space="0" w:color="auto"/>
        <w:right w:val="none" w:sz="0" w:space="0" w:color="auto"/>
      </w:divBdr>
    </w:div>
    <w:div w:id="1283533736">
      <w:bodyDiv w:val="1"/>
      <w:marLeft w:val="0"/>
      <w:marRight w:val="0"/>
      <w:marTop w:val="0"/>
      <w:marBottom w:val="0"/>
      <w:divBdr>
        <w:top w:val="none" w:sz="0" w:space="0" w:color="auto"/>
        <w:left w:val="none" w:sz="0" w:space="0" w:color="auto"/>
        <w:bottom w:val="none" w:sz="0" w:space="0" w:color="auto"/>
        <w:right w:val="none" w:sz="0" w:space="0" w:color="auto"/>
      </w:divBdr>
    </w:div>
    <w:div w:id="1322663524">
      <w:bodyDiv w:val="1"/>
      <w:marLeft w:val="0"/>
      <w:marRight w:val="0"/>
      <w:marTop w:val="0"/>
      <w:marBottom w:val="0"/>
      <w:divBdr>
        <w:top w:val="none" w:sz="0" w:space="0" w:color="auto"/>
        <w:left w:val="none" w:sz="0" w:space="0" w:color="auto"/>
        <w:bottom w:val="none" w:sz="0" w:space="0" w:color="auto"/>
        <w:right w:val="none" w:sz="0" w:space="0" w:color="auto"/>
      </w:divBdr>
    </w:div>
    <w:div w:id="1351639762">
      <w:bodyDiv w:val="1"/>
      <w:marLeft w:val="0"/>
      <w:marRight w:val="0"/>
      <w:marTop w:val="0"/>
      <w:marBottom w:val="0"/>
      <w:divBdr>
        <w:top w:val="none" w:sz="0" w:space="0" w:color="auto"/>
        <w:left w:val="none" w:sz="0" w:space="0" w:color="auto"/>
        <w:bottom w:val="none" w:sz="0" w:space="0" w:color="auto"/>
        <w:right w:val="none" w:sz="0" w:space="0" w:color="auto"/>
      </w:divBdr>
    </w:div>
    <w:div w:id="1441610901">
      <w:bodyDiv w:val="1"/>
      <w:marLeft w:val="0"/>
      <w:marRight w:val="0"/>
      <w:marTop w:val="0"/>
      <w:marBottom w:val="0"/>
      <w:divBdr>
        <w:top w:val="none" w:sz="0" w:space="0" w:color="auto"/>
        <w:left w:val="none" w:sz="0" w:space="0" w:color="auto"/>
        <w:bottom w:val="none" w:sz="0" w:space="0" w:color="auto"/>
        <w:right w:val="none" w:sz="0" w:space="0" w:color="auto"/>
      </w:divBdr>
    </w:div>
    <w:div w:id="1446922326">
      <w:bodyDiv w:val="1"/>
      <w:marLeft w:val="0"/>
      <w:marRight w:val="0"/>
      <w:marTop w:val="0"/>
      <w:marBottom w:val="0"/>
      <w:divBdr>
        <w:top w:val="none" w:sz="0" w:space="0" w:color="auto"/>
        <w:left w:val="none" w:sz="0" w:space="0" w:color="auto"/>
        <w:bottom w:val="none" w:sz="0" w:space="0" w:color="auto"/>
        <w:right w:val="none" w:sz="0" w:space="0" w:color="auto"/>
      </w:divBdr>
    </w:div>
    <w:div w:id="1454210892">
      <w:bodyDiv w:val="1"/>
      <w:marLeft w:val="0"/>
      <w:marRight w:val="0"/>
      <w:marTop w:val="0"/>
      <w:marBottom w:val="0"/>
      <w:divBdr>
        <w:top w:val="none" w:sz="0" w:space="0" w:color="auto"/>
        <w:left w:val="none" w:sz="0" w:space="0" w:color="auto"/>
        <w:bottom w:val="none" w:sz="0" w:space="0" w:color="auto"/>
        <w:right w:val="none" w:sz="0" w:space="0" w:color="auto"/>
      </w:divBdr>
    </w:div>
    <w:div w:id="1569268444">
      <w:bodyDiv w:val="1"/>
      <w:marLeft w:val="0"/>
      <w:marRight w:val="0"/>
      <w:marTop w:val="0"/>
      <w:marBottom w:val="0"/>
      <w:divBdr>
        <w:top w:val="none" w:sz="0" w:space="0" w:color="auto"/>
        <w:left w:val="none" w:sz="0" w:space="0" w:color="auto"/>
        <w:bottom w:val="none" w:sz="0" w:space="0" w:color="auto"/>
        <w:right w:val="none" w:sz="0" w:space="0" w:color="auto"/>
      </w:divBdr>
    </w:div>
    <w:div w:id="1574509148">
      <w:bodyDiv w:val="1"/>
      <w:marLeft w:val="0"/>
      <w:marRight w:val="0"/>
      <w:marTop w:val="0"/>
      <w:marBottom w:val="0"/>
      <w:divBdr>
        <w:top w:val="none" w:sz="0" w:space="0" w:color="auto"/>
        <w:left w:val="none" w:sz="0" w:space="0" w:color="auto"/>
        <w:bottom w:val="none" w:sz="0" w:space="0" w:color="auto"/>
        <w:right w:val="none" w:sz="0" w:space="0" w:color="auto"/>
      </w:divBdr>
    </w:div>
    <w:div w:id="1609657522">
      <w:bodyDiv w:val="1"/>
      <w:marLeft w:val="0"/>
      <w:marRight w:val="0"/>
      <w:marTop w:val="0"/>
      <w:marBottom w:val="0"/>
      <w:divBdr>
        <w:top w:val="none" w:sz="0" w:space="0" w:color="auto"/>
        <w:left w:val="none" w:sz="0" w:space="0" w:color="auto"/>
        <w:bottom w:val="none" w:sz="0" w:space="0" w:color="auto"/>
        <w:right w:val="none" w:sz="0" w:space="0" w:color="auto"/>
      </w:divBdr>
    </w:div>
    <w:div w:id="1641113773">
      <w:bodyDiv w:val="1"/>
      <w:marLeft w:val="0"/>
      <w:marRight w:val="0"/>
      <w:marTop w:val="0"/>
      <w:marBottom w:val="0"/>
      <w:divBdr>
        <w:top w:val="none" w:sz="0" w:space="0" w:color="auto"/>
        <w:left w:val="none" w:sz="0" w:space="0" w:color="auto"/>
        <w:bottom w:val="none" w:sz="0" w:space="0" w:color="auto"/>
        <w:right w:val="none" w:sz="0" w:space="0" w:color="auto"/>
      </w:divBdr>
    </w:div>
    <w:div w:id="1663047644">
      <w:bodyDiv w:val="1"/>
      <w:marLeft w:val="0"/>
      <w:marRight w:val="0"/>
      <w:marTop w:val="0"/>
      <w:marBottom w:val="0"/>
      <w:divBdr>
        <w:top w:val="none" w:sz="0" w:space="0" w:color="auto"/>
        <w:left w:val="none" w:sz="0" w:space="0" w:color="auto"/>
        <w:bottom w:val="none" w:sz="0" w:space="0" w:color="auto"/>
        <w:right w:val="none" w:sz="0" w:space="0" w:color="auto"/>
      </w:divBdr>
    </w:div>
    <w:div w:id="1671330000">
      <w:bodyDiv w:val="1"/>
      <w:marLeft w:val="0"/>
      <w:marRight w:val="0"/>
      <w:marTop w:val="0"/>
      <w:marBottom w:val="0"/>
      <w:divBdr>
        <w:top w:val="none" w:sz="0" w:space="0" w:color="auto"/>
        <w:left w:val="none" w:sz="0" w:space="0" w:color="auto"/>
        <w:bottom w:val="none" w:sz="0" w:space="0" w:color="auto"/>
        <w:right w:val="none" w:sz="0" w:space="0" w:color="auto"/>
      </w:divBdr>
    </w:div>
    <w:div w:id="1674214997">
      <w:bodyDiv w:val="1"/>
      <w:marLeft w:val="0"/>
      <w:marRight w:val="0"/>
      <w:marTop w:val="0"/>
      <w:marBottom w:val="0"/>
      <w:divBdr>
        <w:top w:val="none" w:sz="0" w:space="0" w:color="auto"/>
        <w:left w:val="none" w:sz="0" w:space="0" w:color="auto"/>
        <w:bottom w:val="none" w:sz="0" w:space="0" w:color="auto"/>
        <w:right w:val="none" w:sz="0" w:space="0" w:color="auto"/>
      </w:divBdr>
    </w:div>
    <w:div w:id="1684547604">
      <w:bodyDiv w:val="1"/>
      <w:marLeft w:val="0"/>
      <w:marRight w:val="0"/>
      <w:marTop w:val="0"/>
      <w:marBottom w:val="0"/>
      <w:divBdr>
        <w:top w:val="none" w:sz="0" w:space="0" w:color="auto"/>
        <w:left w:val="none" w:sz="0" w:space="0" w:color="auto"/>
        <w:bottom w:val="none" w:sz="0" w:space="0" w:color="auto"/>
        <w:right w:val="none" w:sz="0" w:space="0" w:color="auto"/>
      </w:divBdr>
    </w:div>
    <w:div w:id="1718510759">
      <w:bodyDiv w:val="1"/>
      <w:marLeft w:val="0"/>
      <w:marRight w:val="0"/>
      <w:marTop w:val="0"/>
      <w:marBottom w:val="0"/>
      <w:divBdr>
        <w:top w:val="none" w:sz="0" w:space="0" w:color="auto"/>
        <w:left w:val="none" w:sz="0" w:space="0" w:color="auto"/>
        <w:bottom w:val="none" w:sz="0" w:space="0" w:color="auto"/>
        <w:right w:val="none" w:sz="0" w:space="0" w:color="auto"/>
      </w:divBdr>
    </w:div>
    <w:div w:id="1738281200">
      <w:bodyDiv w:val="1"/>
      <w:marLeft w:val="0"/>
      <w:marRight w:val="0"/>
      <w:marTop w:val="0"/>
      <w:marBottom w:val="0"/>
      <w:divBdr>
        <w:top w:val="none" w:sz="0" w:space="0" w:color="auto"/>
        <w:left w:val="none" w:sz="0" w:space="0" w:color="auto"/>
        <w:bottom w:val="none" w:sz="0" w:space="0" w:color="auto"/>
        <w:right w:val="none" w:sz="0" w:space="0" w:color="auto"/>
      </w:divBdr>
    </w:div>
    <w:div w:id="1800145229">
      <w:bodyDiv w:val="1"/>
      <w:marLeft w:val="0"/>
      <w:marRight w:val="0"/>
      <w:marTop w:val="0"/>
      <w:marBottom w:val="0"/>
      <w:divBdr>
        <w:top w:val="none" w:sz="0" w:space="0" w:color="auto"/>
        <w:left w:val="none" w:sz="0" w:space="0" w:color="auto"/>
        <w:bottom w:val="none" w:sz="0" w:space="0" w:color="auto"/>
        <w:right w:val="none" w:sz="0" w:space="0" w:color="auto"/>
      </w:divBdr>
    </w:div>
    <w:div w:id="1817406367">
      <w:bodyDiv w:val="1"/>
      <w:marLeft w:val="0"/>
      <w:marRight w:val="0"/>
      <w:marTop w:val="0"/>
      <w:marBottom w:val="0"/>
      <w:divBdr>
        <w:top w:val="none" w:sz="0" w:space="0" w:color="auto"/>
        <w:left w:val="none" w:sz="0" w:space="0" w:color="auto"/>
        <w:bottom w:val="none" w:sz="0" w:space="0" w:color="auto"/>
        <w:right w:val="none" w:sz="0" w:space="0" w:color="auto"/>
      </w:divBdr>
    </w:div>
    <w:div w:id="1839924123">
      <w:bodyDiv w:val="1"/>
      <w:marLeft w:val="0"/>
      <w:marRight w:val="0"/>
      <w:marTop w:val="0"/>
      <w:marBottom w:val="0"/>
      <w:divBdr>
        <w:top w:val="none" w:sz="0" w:space="0" w:color="auto"/>
        <w:left w:val="none" w:sz="0" w:space="0" w:color="auto"/>
        <w:bottom w:val="none" w:sz="0" w:space="0" w:color="auto"/>
        <w:right w:val="none" w:sz="0" w:space="0" w:color="auto"/>
      </w:divBdr>
    </w:div>
    <w:div w:id="1846480854">
      <w:bodyDiv w:val="1"/>
      <w:marLeft w:val="0"/>
      <w:marRight w:val="0"/>
      <w:marTop w:val="0"/>
      <w:marBottom w:val="0"/>
      <w:divBdr>
        <w:top w:val="none" w:sz="0" w:space="0" w:color="auto"/>
        <w:left w:val="none" w:sz="0" w:space="0" w:color="auto"/>
        <w:bottom w:val="none" w:sz="0" w:space="0" w:color="auto"/>
        <w:right w:val="none" w:sz="0" w:space="0" w:color="auto"/>
      </w:divBdr>
    </w:div>
    <w:div w:id="1851750925">
      <w:bodyDiv w:val="1"/>
      <w:marLeft w:val="0"/>
      <w:marRight w:val="0"/>
      <w:marTop w:val="0"/>
      <w:marBottom w:val="0"/>
      <w:divBdr>
        <w:top w:val="none" w:sz="0" w:space="0" w:color="auto"/>
        <w:left w:val="none" w:sz="0" w:space="0" w:color="auto"/>
        <w:bottom w:val="none" w:sz="0" w:space="0" w:color="auto"/>
        <w:right w:val="none" w:sz="0" w:space="0" w:color="auto"/>
      </w:divBdr>
    </w:div>
    <w:div w:id="1928995434">
      <w:bodyDiv w:val="1"/>
      <w:marLeft w:val="0"/>
      <w:marRight w:val="0"/>
      <w:marTop w:val="0"/>
      <w:marBottom w:val="0"/>
      <w:divBdr>
        <w:top w:val="none" w:sz="0" w:space="0" w:color="auto"/>
        <w:left w:val="none" w:sz="0" w:space="0" w:color="auto"/>
        <w:bottom w:val="none" w:sz="0" w:space="0" w:color="auto"/>
        <w:right w:val="none" w:sz="0" w:space="0" w:color="auto"/>
      </w:divBdr>
    </w:div>
    <w:div w:id="1961492515">
      <w:bodyDiv w:val="1"/>
      <w:marLeft w:val="0"/>
      <w:marRight w:val="0"/>
      <w:marTop w:val="0"/>
      <w:marBottom w:val="0"/>
      <w:divBdr>
        <w:top w:val="none" w:sz="0" w:space="0" w:color="auto"/>
        <w:left w:val="none" w:sz="0" w:space="0" w:color="auto"/>
        <w:bottom w:val="none" w:sz="0" w:space="0" w:color="auto"/>
        <w:right w:val="none" w:sz="0" w:space="0" w:color="auto"/>
      </w:divBdr>
    </w:div>
    <w:div w:id="1980573602">
      <w:bodyDiv w:val="1"/>
      <w:marLeft w:val="0"/>
      <w:marRight w:val="0"/>
      <w:marTop w:val="0"/>
      <w:marBottom w:val="0"/>
      <w:divBdr>
        <w:top w:val="none" w:sz="0" w:space="0" w:color="auto"/>
        <w:left w:val="none" w:sz="0" w:space="0" w:color="auto"/>
        <w:bottom w:val="none" w:sz="0" w:space="0" w:color="auto"/>
        <w:right w:val="none" w:sz="0" w:space="0" w:color="auto"/>
      </w:divBdr>
    </w:div>
    <w:div w:id="2023891157">
      <w:bodyDiv w:val="1"/>
      <w:marLeft w:val="0"/>
      <w:marRight w:val="0"/>
      <w:marTop w:val="0"/>
      <w:marBottom w:val="0"/>
      <w:divBdr>
        <w:top w:val="none" w:sz="0" w:space="0" w:color="auto"/>
        <w:left w:val="none" w:sz="0" w:space="0" w:color="auto"/>
        <w:bottom w:val="none" w:sz="0" w:space="0" w:color="auto"/>
        <w:right w:val="none" w:sz="0" w:space="0" w:color="auto"/>
      </w:divBdr>
    </w:div>
    <w:div w:id="2029091961">
      <w:bodyDiv w:val="1"/>
      <w:marLeft w:val="0"/>
      <w:marRight w:val="0"/>
      <w:marTop w:val="0"/>
      <w:marBottom w:val="0"/>
      <w:divBdr>
        <w:top w:val="none" w:sz="0" w:space="0" w:color="auto"/>
        <w:left w:val="none" w:sz="0" w:space="0" w:color="auto"/>
        <w:bottom w:val="none" w:sz="0" w:space="0" w:color="auto"/>
        <w:right w:val="none" w:sz="0" w:space="0" w:color="auto"/>
      </w:divBdr>
    </w:div>
    <w:div w:id="2063865507">
      <w:bodyDiv w:val="1"/>
      <w:marLeft w:val="0"/>
      <w:marRight w:val="0"/>
      <w:marTop w:val="0"/>
      <w:marBottom w:val="0"/>
      <w:divBdr>
        <w:top w:val="none" w:sz="0" w:space="0" w:color="auto"/>
        <w:left w:val="none" w:sz="0" w:space="0" w:color="auto"/>
        <w:bottom w:val="none" w:sz="0" w:space="0" w:color="auto"/>
        <w:right w:val="none" w:sz="0" w:space="0" w:color="auto"/>
      </w:divBdr>
    </w:div>
    <w:div w:id="2078746920">
      <w:bodyDiv w:val="1"/>
      <w:marLeft w:val="0"/>
      <w:marRight w:val="0"/>
      <w:marTop w:val="0"/>
      <w:marBottom w:val="0"/>
      <w:divBdr>
        <w:top w:val="none" w:sz="0" w:space="0" w:color="auto"/>
        <w:left w:val="none" w:sz="0" w:space="0" w:color="auto"/>
        <w:bottom w:val="none" w:sz="0" w:space="0" w:color="auto"/>
        <w:right w:val="none" w:sz="0" w:space="0" w:color="auto"/>
      </w:divBdr>
    </w:div>
    <w:div w:id="2081323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3.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map.nca.by/map.html?data=425650100001003817"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2.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98F3C-0C3B-4F29-BF68-D53593CE4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1647</Words>
  <Characters>9390</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 SanBuild</Company>
  <LinksUpToDate>false</LinksUpToDate>
  <CharactersWithSpaces>11015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Radul</dc:creator>
  <cp:lastModifiedBy>User</cp:lastModifiedBy>
  <cp:revision>8</cp:revision>
  <cp:lastPrinted>2023-11-17T10:55:00Z</cp:lastPrinted>
  <dcterms:created xsi:type="dcterms:W3CDTF">2024-02-01T08:09:00Z</dcterms:created>
  <dcterms:modified xsi:type="dcterms:W3CDTF">2024-02-01T08:15:00Z</dcterms:modified>
</cp:coreProperties>
</file>