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0A" w:rsidRDefault="008C580A" w:rsidP="008C580A">
      <w:pPr>
        <w:spacing w:after="160" w:line="256" w:lineRule="auto"/>
        <w:jc w:val="center"/>
        <w:rPr>
          <w:rFonts w:ascii="Times New Roman" w:eastAsiaTheme="minorHAnsi" w:hAnsi="Times New Roman"/>
          <w:spacing w:val="0"/>
          <w:sz w:val="32"/>
          <w:szCs w:val="32"/>
        </w:rPr>
      </w:pPr>
      <w:r>
        <w:rPr>
          <w:rFonts w:ascii="Times New Roman" w:eastAsiaTheme="minorHAnsi" w:hAnsi="Times New Roman"/>
          <w:spacing w:val="0"/>
          <w:sz w:val="32"/>
          <w:szCs w:val="32"/>
        </w:rPr>
        <w:t>Временно свободная площадь ОАО «Сморгоньагросервис» (</w:t>
      </w:r>
      <w:proofErr w:type="spellStart"/>
      <w:r>
        <w:rPr>
          <w:rFonts w:ascii="Times New Roman" w:eastAsiaTheme="minorHAnsi" w:hAnsi="Times New Roman"/>
          <w:spacing w:val="0"/>
          <w:sz w:val="32"/>
          <w:szCs w:val="32"/>
        </w:rPr>
        <w:t>г.Сморгонь</w:t>
      </w:r>
      <w:proofErr w:type="spellEnd"/>
      <w:r>
        <w:rPr>
          <w:rFonts w:ascii="Times New Roman" w:eastAsiaTheme="minorHAnsi" w:hAnsi="Times New Roman"/>
          <w:spacing w:val="0"/>
          <w:sz w:val="32"/>
          <w:szCs w:val="32"/>
        </w:rPr>
        <w:t xml:space="preserve">, ул. Тракторная, 64 </w:t>
      </w:r>
    </w:p>
    <w:p w:rsidR="008C580A" w:rsidRDefault="008C580A" w:rsidP="008C580A">
      <w:pPr>
        <w:spacing w:after="160" w:line="256" w:lineRule="auto"/>
        <w:jc w:val="center"/>
        <w:rPr>
          <w:rFonts w:ascii="Times New Roman" w:eastAsiaTheme="minorHAnsi" w:hAnsi="Times New Roman"/>
          <w:spacing w:val="0"/>
          <w:sz w:val="32"/>
          <w:szCs w:val="32"/>
        </w:rPr>
      </w:pPr>
      <w:r>
        <w:rPr>
          <w:rFonts w:ascii="Times New Roman" w:eastAsiaTheme="minorHAnsi" w:hAnsi="Times New Roman"/>
          <w:spacing w:val="0"/>
          <w:sz w:val="32"/>
          <w:szCs w:val="32"/>
        </w:rPr>
        <w:t>УНП 500063122, тел. 4 52 02)</w:t>
      </w:r>
    </w:p>
    <w:p w:rsidR="008C580A" w:rsidRDefault="008C580A" w:rsidP="008C580A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5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6"/>
        <w:gridCol w:w="1134"/>
        <w:gridCol w:w="1274"/>
        <w:gridCol w:w="2409"/>
        <w:gridCol w:w="1275"/>
        <w:gridCol w:w="992"/>
        <w:gridCol w:w="1275"/>
        <w:gridCol w:w="1416"/>
        <w:gridCol w:w="1417"/>
        <w:gridCol w:w="3542"/>
      </w:tblGrid>
      <w:tr w:rsidR="008C580A" w:rsidTr="004B1D13">
        <w:trPr>
          <w:trHeight w:val="35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8C580A" w:rsidRDefault="008C580A" w:rsidP="004B1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A" w:rsidRDefault="008C580A" w:rsidP="004B1D13">
            <w:pPr>
              <w:pBdr>
                <w:bottom w:val="single" w:sz="6" w:space="1" w:color="auto"/>
              </w:pBdr>
              <w:rPr>
                <w:rStyle w:val="a4"/>
                <w:i w:val="0"/>
                <w:color w:val="auto"/>
              </w:rPr>
            </w:pPr>
            <w:r>
              <w:rPr>
                <w:rStyle w:val="a4"/>
                <w:rFonts w:ascii="Times New Roman" w:hAnsi="Times New Roman"/>
                <w:i w:val="0"/>
              </w:rPr>
              <w:t>Инвентарный номер ЕГРНИ</w:t>
            </w:r>
          </w:p>
          <w:p w:rsidR="008C580A" w:rsidRDefault="008C580A" w:rsidP="004B1D13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</w:rPr>
            </w:pPr>
            <w:r>
              <w:rPr>
                <w:rStyle w:val="a4"/>
                <w:rFonts w:ascii="Times New Roman" w:hAnsi="Times New Roman"/>
                <w:i w:val="0"/>
              </w:rPr>
              <w:t>(…/С-…)</w:t>
            </w:r>
          </w:p>
          <w:p w:rsidR="008C580A" w:rsidRDefault="008C580A" w:rsidP="004B1D13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</w:rPr>
            </w:pPr>
            <w:r>
              <w:rPr>
                <w:rStyle w:val="a4"/>
                <w:rFonts w:ascii="Times New Roman" w:hAnsi="Times New Roman"/>
                <w:i w:val="0"/>
              </w:rPr>
              <w:t>или</w:t>
            </w:r>
          </w:p>
          <w:p w:rsidR="008C580A" w:rsidRDefault="008C580A" w:rsidP="004B1D13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</w:rPr>
            </w:pPr>
            <w:r>
              <w:rPr>
                <w:rStyle w:val="a4"/>
                <w:rFonts w:ascii="Times New Roman" w:hAnsi="Times New Roman"/>
                <w:i w:val="0"/>
              </w:rPr>
              <w:t>реестровый номер ЕРГИ</w:t>
            </w:r>
          </w:p>
          <w:p w:rsidR="008C580A" w:rsidRDefault="008C580A" w:rsidP="004B1D1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Местоположение</w:t>
            </w:r>
          </w:p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Инженерная и транспортная 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площадь, предлагаемая к сдаче в аренду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Предполагаемое целевое 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Фотография объекта</w:t>
            </w:r>
          </w:p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</w:p>
          <w:p w:rsidR="008C580A" w:rsidRDefault="008C580A" w:rsidP="004B1D1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Обязательно для представления</w:t>
            </w:r>
          </w:p>
          <w:p w:rsidR="008C580A" w:rsidRDefault="008C580A" w:rsidP="004B1D13">
            <w:pPr>
              <w:rPr>
                <w:rFonts w:ascii="Times New Roman" w:hAnsi="Times New Roman"/>
              </w:rPr>
            </w:pPr>
          </w:p>
          <w:p w:rsidR="008C580A" w:rsidRDefault="008C580A" w:rsidP="004B1D13">
            <w:pPr>
              <w:rPr>
                <w:rFonts w:ascii="Times New Roman" w:hAnsi="Times New Roman"/>
              </w:rPr>
            </w:pPr>
          </w:p>
          <w:p w:rsidR="008C580A" w:rsidRDefault="008C580A" w:rsidP="004B1D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должно быть не менее 800*600 пикселей</w:t>
            </w:r>
          </w:p>
          <w:p w:rsidR="008C580A" w:rsidRDefault="008C580A" w:rsidP="004B1D13">
            <w:pPr>
              <w:rPr>
                <w:rFonts w:ascii="Times New Roman" w:hAnsi="Times New Roman"/>
              </w:rPr>
            </w:pPr>
          </w:p>
          <w:p w:rsidR="008C580A" w:rsidRDefault="008C580A" w:rsidP="004B1D13">
            <w:pPr>
              <w:rPr>
                <w:rFonts w:ascii="Times New Roman" w:hAnsi="Times New Roman"/>
              </w:rPr>
            </w:pPr>
          </w:p>
          <w:p w:rsidR="008C580A" w:rsidRDefault="008C580A" w:rsidP="004B1D13">
            <w:pPr>
              <w:rPr>
                <w:rFonts w:ascii="Times New Roman" w:hAnsi="Times New Roman"/>
              </w:rPr>
            </w:pPr>
          </w:p>
        </w:tc>
      </w:tr>
    </w:tbl>
    <w:p w:rsidR="008C580A" w:rsidRDefault="008C580A" w:rsidP="008C580A"/>
    <w:p w:rsidR="008C580A" w:rsidRDefault="008C580A" w:rsidP="008C580A"/>
    <w:p w:rsidR="008C580A" w:rsidRDefault="008C580A" w:rsidP="008C580A"/>
    <w:p w:rsidR="008C580A" w:rsidRDefault="008C580A" w:rsidP="008C580A"/>
    <w:tbl>
      <w:tblPr>
        <w:tblStyle w:val="1"/>
        <w:tblW w:w="158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558"/>
        <w:gridCol w:w="1984"/>
        <w:gridCol w:w="1134"/>
        <w:gridCol w:w="1134"/>
        <w:gridCol w:w="1416"/>
        <w:gridCol w:w="1275"/>
        <w:gridCol w:w="1558"/>
        <w:gridCol w:w="3542"/>
      </w:tblGrid>
      <w:tr w:rsidR="008C580A" w:rsidTr="004B1D13">
        <w:trPr>
          <w:trHeight w:val="52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Pr="00D65DDA" w:rsidRDefault="008C580A" w:rsidP="004B1D13">
            <w:pPr>
              <w:jc w:val="center"/>
              <w:rPr>
                <w:rFonts w:ascii="Times New Roman" w:eastAsiaTheme="minorHAnsi" w:hAnsi="Times New Roman"/>
                <w:spacing w:val="0"/>
              </w:rPr>
            </w:pPr>
            <w:r w:rsidRPr="00D65DDA">
              <w:rPr>
                <w:rFonts w:ascii="Times New Roman" w:hAnsi="Times New Roman"/>
              </w:rPr>
              <w:lastRenderedPageBreak/>
              <w:t>Изолированное складское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A" w:rsidRDefault="008C580A" w:rsidP="008C580A">
            <w:pPr>
              <w:jc w:val="center"/>
              <w:rPr>
                <w:rFonts w:ascii="Times New Roman" w:eastAsiaTheme="minorHAnsi" w:hAnsi="Times New Roman"/>
                <w:spacing w:val="0"/>
              </w:rPr>
            </w:pPr>
            <w:r>
              <w:rPr>
                <w:rFonts w:ascii="Times New Roman" w:eastAsiaTheme="minorHAnsi" w:hAnsi="Times New Roman"/>
                <w:spacing w:val="0"/>
              </w:rPr>
              <w:t>443/С-</w:t>
            </w:r>
            <w:r>
              <w:rPr>
                <w:rFonts w:ascii="Times New Roman" w:eastAsiaTheme="minorHAnsi" w:hAnsi="Times New Roman"/>
                <w:spacing w:val="0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jc w:val="center"/>
              <w:rPr>
                <w:rFonts w:ascii="Times New Roman" w:eastAsiaTheme="minorHAnsi" w:hAnsi="Times New Roman"/>
                <w:spacing w:val="0"/>
              </w:rPr>
            </w:pPr>
            <w:proofErr w:type="spellStart"/>
            <w:r>
              <w:rPr>
                <w:rFonts w:ascii="Times New Roman" w:eastAsiaTheme="minorHAnsi" w:hAnsi="Times New Roman"/>
                <w:spacing w:val="0"/>
              </w:rPr>
              <w:t>г.Сморгонь</w:t>
            </w:r>
            <w:proofErr w:type="spellEnd"/>
            <w:r>
              <w:rPr>
                <w:rFonts w:ascii="Times New Roman" w:eastAsiaTheme="minorHAnsi" w:hAnsi="Times New Roman"/>
                <w:spacing w:val="0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pacing w:val="0"/>
              </w:rPr>
              <w:t>ул.Тракторная</w:t>
            </w:r>
            <w:proofErr w:type="spellEnd"/>
            <w:r>
              <w:rPr>
                <w:rFonts w:ascii="Times New Roman" w:eastAsiaTheme="minorHAnsi" w:hAnsi="Times New Roman"/>
                <w:spacing w:val="0"/>
              </w:rPr>
              <w:t>, 70а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8C580A">
            <w:pPr>
              <w:jc w:val="center"/>
              <w:rPr>
                <w:rFonts w:ascii="Times New Roman" w:eastAsiaTheme="minorHAnsi" w:hAnsi="Times New Roman"/>
                <w:spacing w:val="0"/>
              </w:rPr>
            </w:pPr>
            <w:r w:rsidRPr="006075C4">
              <w:rPr>
                <w:rFonts w:ascii="Times New Roman" w:hAnsi="Times New Roman"/>
                <w:sz w:val="22"/>
                <w:szCs w:val="22"/>
              </w:rPr>
              <w:t xml:space="preserve">Здание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складского </w:t>
            </w:r>
            <w:r w:rsidRPr="006075C4">
              <w:rPr>
                <w:rFonts w:ascii="Times New Roman" w:hAnsi="Times New Roman"/>
                <w:sz w:val="22"/>
                <w:szCs w:val="22"/>
              </w:rPr>
              <w:t xml:space="preserve">типа, общая площадь здания </w:t>
            </w:r>
            <w:r>
              <w:rPr>
                <w:rFonts w:ascii="Times New Roman" w:hAnsi="Times New Roman"/>
                <w:sz w:val="22"/>
                <w:szCs w:val="22"/>
              </w:rPr>
              <w:t>3 255,7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75C4">
              <w:rPr>
                <w:rFonts w:ascii="Times New Roman" w:hAnsi="Times New Roman"/>
                <w:sz w:val="22"/>
                <w:szCs w:val="22"/>
              </w:rPr>
              <w:t xml:space="preserve">м. кв. </w:t>
            </w:r>
            <w:r>
              <w:rPr>
                <w:rFonts w:ascii="Times New Roman" w:hAnsi="Times New Roman"/>
                <w:sz w:val="22"/>
                <w:szCs w:val="22"/>
              </w:rPr>
              <w:t>одноэтажное,</w:t>
            </w:r>
            <w:r w:rsidRPr="006075C4">
              <w:rPr>
                <w:rFonts w:ascii="Times New Roman" w:hAnsi="Times New Roman"/>
                <w:sz w:val="22"/>
                <w:szCs w:val="22"/>
              </w:rPr>
              <w:t xml:space="preserve"> стены-кирпичные</w:t>
            </w:r>
            <w:r>
              <w:rPr>
                <w:rFonts w:ascii="Times New Roman" w:hAnsi="Times New Roman"/>
                <w:sz w:val="22"/>
                <w:szCs w:val="22"/>
              </w:rPr>
              <w:t>, ж/бетонные панели</w:t>
            </w:r>
            <w:r w:rsidRPr="006075C4">
              <w:rPr>
                <w:rFonts w:ascii="Times New Roman" w:hAnsi="Times New Roman"/>
                <w:sz w:val="22"/>
                <w:szCs w:val="22"/>
              </w:rPr>
              <w:t>, полы бетонные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jc w:val="center"/>
              <w:rPr>
                <w:rFonts w:ascii="Times New Roman" w:eastAsiaTheme="minorHAnsi" w:hAnsi="Times New Roman"/>
                <w:spacing w:val="0"/>
              </w:rPr>
            </w:pPr>
            <w:r>
              <w:rPr>
                <w:rFonts w:ascii="Times New Roman" w:hAnsi="Times New Roman"/>
              </w:rPr>
              <w:t xml:space="preserve"> Улично-дорожная сеть</w:t>
            </w:r>
            <w:r>
              <w:rPr>
                <w:rFonts w:ascii="Times New Roman" w:eastAsiaTheme="minorHAnsi" w:hAnsi="Times New Roman"/>
                <w:spacing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jc w:val="center"/>
              <w:rPr>
                <w:rFonts w:ascii="Times New Roman" w:eastAsiaTheme="minorHAnsi" w:hAnsi="Times New Roman"/>
                <w:spacing w:val="0"/>
              </w:rPr>
            </w:pPr>
            <w:r>
              <w:rPr>
                <w:rFonts w:ascii="Times New Roman" w:eastAsiaTheme="minorHAnsi" w:hAnsi="Times New Roman"/>
                <w:spacing w:val="0"/>
              </w:rPr>
              <w:t>395,9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jc w:val="center"/>
              <w:rPr>
                <w:rFonts w:ascii="Times New Roman" w:eastAsiaTheme="minorHAnsi" w:hAnsi="Times New Roman"/>
                <w:spacing w:val="0"/>
              </w:rPr>
            </w:pPr>
            <w:r>
              <w:rPr>
                <w:rFonts w:ascii="Times New Roman" w:eastAsiaTheme="minorHAnsi" w:hAnsi="Times New Roman"/>
                <w:spacing w:val="0"/>
              </w:rPr>
              <w:t>Для размещения и хранения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jc w:val="center"/>
              <w:rPr>
                <w:rFonts w:ascii="Times New Roman" w:eastAsiaTheme="minorHAnsi" w:hAnsi="Times New Roman"/>
                <w:spacing w:val="0"/>
              </w:rPr>
            </w:pPr>
            <w:r>
              <w:rPr>
                <w:rFonts w:ascii="Times New Roman" w:eastAsiaTheme="minorHAnsi" w:hAnsi="Times New Roman"/>
                <w:spacing w:val="0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jc w:val="center"/>
              <w:rPr>
                <w:rFonts w:ascii="Times New Roman" w:eastAsiaTheme="minorHAnsi" w:hAnsi="Times New Roman"/>
                <w:spacing w:val="0"/>
              </w:rPr>
            </w:pPr>
            <w:r>
              <w:rPr>
                <w:rFonts w:ascii="Times New Roman" w:eastAsiaTheme="minorHAnsi" w:hAnsi="Times New Roman"/>
                <w:spacing w:val="0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jc w:val="center"/>
              <w:rPr>
                <w:rFonts w:ascii="Times New Roman" w:eastAsiaTheme="minorHAnsi" w:hAnsi="Times New Roman"/>
                <w:spacing w:val="0"/>
                <w:sz w:val="32"/>
                <w:szCs w:val="32"/>
              </w:rPr>
            </w:pPr>
            <w:bookmarkStart w:id="0" w:name="_GoBack"/>
            <w:r>
              <w:rPr>
                <w:rFonts w:ascii="Times New Roman" w:eastAsiaTheme="minorHAnsi" w:hAnsi="Times New Roman"/>
                <w:noProof/>
                <w:spacing w:val="0"/>
                <w:sz w:val="32"/>
                <w:szCs w:val="32"/>
                <w:lang w:eastAsia="ru-RU"/>
              </w:rPr>
              <w:drawing>
                <wp:inline distT="0" distB="0" distL="0" distR="0">
                  <wp:extent cx="2190750" cy="3333750"/>
                  <wp:effectExtent l="0" t="0" r="0" b="0"/>
                  <wp:docPr id="4" name="Рисунок 4" descr="C:\Users\User\Desktop\Фото скл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скл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C580A" w:rsidTr="004B1D13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A" w:rsidRDefault="008C580A" w:rsidP="004B1D13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Протокол заседания Наблюдательного сове</w:t>
            </w:r>
            <w:r>
              <w:rPr>
                <w:rFonts w:ascii="Times New Roman" w:hAnsi="Times New Roman"/>
                <w:sz w:val="30"/>
                <w:szCs w:val="30"/>
              </w:rPr>
              <w:t>та ОАО «Сморгоньагросервис» № 18 от 29.12</w:t>
            </w:r>
            <w:r>
              <w:rPr>
                <w:rFonts w:ascii="Times New Roman" w:hAnsi="Times New Roman"/>
                <w:sz w:val="30"/>
                <w:szCs w:val="30"/>
              </w:rPr>
              <w:t>.2022 года</w:t>
            </w:r>
          </w:p>
        </w:tc>
      </w:tr>
    </w:tbl>
    <w:p w:rsidR="008C580A" w:rsidRDefault="008C580A" w:rsidP="008C580A"/>
    <w:p w:rsidR="008C580A" w:rsidRDefault="008C580A" w:rsidP="008C580A"/>
    <w:p w:rsidR="008C580A" w:rsidRDefault="008C580A" w:rsidP="008C580A"/>
    <w:p w:rsidR="00370844" w:rsidRDefault="00370844"/>
    <w:sectPr w:rsidR="00370844" w:rsidSect="00D6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0A"/>
    <w:rsid w:val="00370844"/>
    <w:rsid w:val="008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9B34"/>
  <w15:chartTrackingRefBased/>
  <w15:docId w15:val="{5D6FB7F5-ABF1-43D6-8105-73E20313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0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80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a4">
    <w:name w:val="Subtle Emphasis"/>
    <w:basedOn w:val="a0"/>
    <w:uiPriority w:val="19"/>
    <w:qFormat/>
    <w:rsid w:val="008C580A"/>
    <w:rPr>
      <w:i/>
      <w:iCs/>
      <w:color w:val="404040" w:themeColor="text1" w:themeTint="BF"/>
    </w:rPr>
  </w:style>
  <w:style w:type="table" w:styleId="a5">
    <w:name w:val="Table Grid"/>
    <w:basedOn w:val="a1"/>
    <w:uiPriority w:val="39"/>
    <w:rsid w:val="008C58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8C58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2023-01-04T06:32:00Z</dcterms:created>
  <dcterms:modified xsi:type="dcterms:W3CDTF">2023-01-04T06:40:00Z</dcterms:modified>
</cp:coreProperties>
</file>