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56B" w:rsidRDefault="005F256B" w:rsidP="005F25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ЗАГС</w:t>
      </w:r>
    </w:p>
    <w:p w:rsidR="005F256B" w:rsidRPr="009824F7" w:rsidRDefault="005F256B" w:rsidP="005F25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Наша жизнь пишется здесь</w:t>
      </w:r>
    </w:p>
    <w:p w:rsidR="00684CBA" w:rsidRPr="0026004E" w:rsidRDefault="00684CBA" w:rsidP="00685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Удивительна и неповторима работа в органах </w:t>
      </w:r>
      <w:r w:rsidR="007E6862">
        <w:rPr>
          <w:rFonts w:ascii="Times New Roman" w:hAnsi="Times New Roman" w:cs="Times New Roman"/>
          <w:sz w:val="28"/>
          <w:szCs w:val="28"/>
        </w:rPr>
        <w:t>загса</w:t>
      </w:r>
      <w:r w:rsidRPr="0026004E">
        <w:rPr>
          <w:rFonts w:ascii="Times New Roman" w:hAnsi="Times New Roman" w:cs="Times New Roman"/>
          <w:sz w:val="28"/>
          <w:szCs w:val="28"/>
        </w:rPr>
        <w:t>. Многогранная, непредсказуемая как сама жизнь, связанная с главными событиями человеческой судьбы, эта работа становится частью твоей личности, твоей души.</w:t>
      </w:r>
    </w:p>
    <w:p w:rsidR="009824F7" w:rsidRPr="009824F7" w:rsidRDefault="009824F7" w:rsidP="0068594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наиболее важные события в жизни человека – рождение, брак, перемена имени, установление отцовства, усыновление, смерть подлежат обязательной регистрации, которая, учитывая их значимость, возложена на государственные органы. Именно в органах </w:t>
      </w:r>
      <w:r w:rsidR="007E6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документально фиксируются все важные события в жизни человека. Работники </w:t>
      </w:r>
      <w:r w:rsidRPr="0026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самым тесным образом причастны к реализации общегосударственных задач, направленных на защиту семьи, фактически являются незримыми участниками создания истории нашего государства.</w:t>
      </w:r>
    </w:p>
    <w:p w:rsidR="009824F7" w:rsidRPr="009824F7" w:rsidRDefault="009824F7" w:rsidP="007E68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Государственный институт брака берет свои истоки в далеком 1917 году, когда был издан декрет «О гражданском браке, о детях и о ведении книг актов состояния».</w:t>
      </w:r>
    </w:p>
    <w:p w:rsidR="009824F7" w:rsidRPr="009824F7" w:rsidRDefault="009824F7" w:rsidP="0068594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декрет постановил, что гражданский брак является обязательным и влекущим за собой правовые последствия. Однако в примечании к документу было указано, что «церковный брак наряду с обязательным  гражданским является частным делом </w:t>
      </w:r>
      <w:proofErr w:type="gramStart"/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брачующихся</w:t>
      </w:r>
      <w:proofErr w:type="gramEnd"/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 этом первом законодательном акте устанавливался принцип добровольности брака, равноправия супругов, равноправия детей, как рожденных в браке, так и внебрачных. </w:t>
      </w:r>
    </w:p>
    <w:p w:rsidR="009824F7" w:rsidRPr="009824F7" w:rsidRDefault="009824F7" w:rsidP="0068594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Органы </w:t>
      </w:r>
      <w:r w:rsidR="007E6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ведомство, хранящее первостепенную информацию по текущему учету населения, были включены в структуру подразделений НКВД. Служба сотрудников </w:t>
      </w:r>
      <w:r w:rsidR="007E6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ранжирована по милицейским чинам, начальники отделов получили лейтенантские погоны. В соответствии с приказом НКВД СССР 27 августа 1937 г.</w:t>
      </w:r>
      <w:r w:rsidR="007E6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 работой органов по Союзу ССР стал осуществлять отдел актов гражданского состояния НКВД СССР. Районные отделы были переименованы в бюро ЗАГС.</w:t>
      </w:r>
    </w:p>
    <w:p w:rsidR="009824F7" w:rsidRPr="009824F7" w:rsidRDefault="009824F7" w:rsidP="0068594B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 января 1957 г. отделы </w:t>
      </w:r>
      <w:r w:rsidR="007E6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переданы в ведение исполкомов местных советов.</w:t>
      </w:r>
    </w:p>
    <w:p w:rsidR="009824F7" w:rsidRPr="009824F7" w:rsidRDefault="009824F7" w:rsidP="007E6862">
      <w:pPr>
        <w:shd w:val="clear" w:color="auto" w:fill="FFFFFF" w:themeFill="background1"/>
        <w:spacing w:after="138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2006 году Указом Президента Республики Беларусь №385 органы, регистрирующие акты гражданского состояния, являясь структурным подразделением местных исполнительных и распорядительных органов, вошли в систему Министерства юстиции Республики Беларусь.</w:t>
      </w:r>
    </w:p>
    <w:p w:rsidR="009824F7" w:rsidRPr="009824F7" w:rsidRDefault="009824F7" w:rsidP="0068594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декабря 2022 года органам </w:t>
      </w:r>
      <w:r w:rsidR="007E6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загса</w:t>
      </w:r>
      <w:r w:rsidRPr="00982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 Беларусь исполняется 105 лет</w:t>
      </w:r>
      <w:r w:rsidR="0026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747C" w:rsidRDefault="009824F7" w:rsidP="0068594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lastRenderedPageBreak/>
        <w:t xml:space="preserve">В старом здании, в котором когда-то располагался ЗАГС, раньше находился горсовет, а до войны была конфетная фабрика Шульмана. </w:t>
      </w:r>
    </w:p>
    <w:p w:rsidR="0026004E" w:rsidRDefault="0092747C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738" cy="3541674"/>
            <wp:effectExtent l="19050" t="0" r="0" b="0"/>
            <wp:docPr id="2" name="Рисунок 1" descr="E:\Визитная карточка\загс фото\старые фото\здание заг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зитная карточка\загс фото\старые фото\здание заг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2" cy="35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4E" w:rsidRDefault="009824F7" w:rsidP="00491A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К 500-летию города Сморгонь здание снесли. И в 2004 году открыл свои двери  Дворец бракосочетания. </w:t>
      </w:r>
    </w:p>
    <w:p w:rsidR="0026004E" w:rsidRDefault="0026004E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5369"/>
            <wp:effectExtent l="0" t="0" r="0" b="0"/>
            <wp:docPr id="3" name="Рисунок 3" descr="E:\Визитная карточка\загс фото\открытие загса 2004\,.jpg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изитная карточка\загс фото\открытие загса 2004\,.jpg 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4E" w:rsidRPr="0026004E" w:rsidRDefault="00D6467B" w:rsidP="00491A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3933692"/>
            <wp:effectExtent l="0" t="0" r="0" b="0"/>
            <wp:docPr id="5" name="Рисунок 5" descr="E:\Визитная карточка\загс фото\DSC01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изитная карточка\загс фото\DSC016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80" cy="39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7B" w:rsidRDefault="00D6467B" w:rsidP="00491A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>Проект здания разработан известным столичным архитектором Анатолием Шабалиным. В двухэтажном здании площадью около 1000 квадратных метров разместились просторный зал торжественной регистрации, зал поздравлений, комнаты жениха и невесты, рабочие кабинеты.</w:t>
      </w:r>
      <w:r w:rsidR="00470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67B" w:rsidRDefault="00F2434E" w:rsidP="00491A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275" cy="3949174"/>
            <wp:effectExtent l="19050" t="0" r="575" b="0"/>
            <wp:docPr id="4" name="Рисунок 1" descr="F:\Визитная карточка\юбилейные свадьбы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зитная карточка\юбилейные свадьбы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75" cy="394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7B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45195"/>
            <wp:effectExtent l="0" t="0" r="0" b="0"/>
            <wp:docPr id="13" name="Рисунок 13" descr="E:\Визитная карточка\загс фото\открытие загса 2004\1.jpg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изитная карточка\загс фото\открытие загса 2004\1.jpg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7B" w:rsidRDefault="00D51E6C" w:rsidP="00D51E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6467B">
        <w:rPr>
          <w:rFonts w:ascii="Times New Roman" w:hAnsi="Times New Roman" w:cs="Times New Roman"/>
          <w:sz w:val="28"/>
          <w:szCs w:val="28"/>
        </w:rPr>
        <w:t>омната невесты</w:t>
      </w:r>
    </w:p>
    <w:p w:rsidR="00D6467B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92702"/>
            <wp:effectExtent l="0" t="0" r="0" b="0"/>
            <wp:docPr id="14" name="Рисунок 14" descr="E:\Визитная карточка\загс фото\открытие загса 2004\2.jpg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изитная карточка\загс фото\открытие загса 2004\2.jpg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7B" w:rsidRDefault="00D51E6C" w:rsidP="00D51E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6467B">
        <w:rPr>
          <w:rFonts w:ascii="Times New Roman" w:hAnsi="Times New Roman" w:cs="Times New Roman"/>
          <w:sz w:val="28"/>
          <w:szCs w:val="28"/>
        </w:rPr>
        <w:t>ал поздравлений</w:t>
      </w:r>
    </w:p>
    <w:p w:rsidR="00D6467B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67B" w:rsidRPr="0026004E" w:rsidRDefault="00D6467B" w:rsidP="0068594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lastRenderedPageBreak/>
        <w:t>К сожалению, мы не располагаем полными данными о работниках отдела загса, осуществляющих полномочия по регистрации брака в разное время.</w:t>
      </w:r>
      <w:r w:rsidR="007E6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004E">
        <w:rPr>
          <w:rFonts w:ascii="Times New Roman" w:hAnsi="Times New Roman" w:cs="Times New Roman"/>
          <w:sz w:val="28"/>
          <w:szCs w:val="28"/>
        </w:rPr>
        <w:t>Заведующим отдела</w:t>
      </w:r>
      <w:proofErr w:type="gramEnd"/>
      <w:r w:rsidRPr="0026004E">
        <w:rPr>
          <w:rFonts w:ascii="Times New Roman" w:hAnsi="Times New Roman" w:cs="Times New Roman"/>
          <w:sz w:val="28"/>
          <w:szCs w:val="28"/>
        </w:rPr>
        <w:t xml:space="preserve"> загса были</w:t>
      </w:r>
      <w:r w:rsidR="007E6862">
        <w:rPr>
          <w:rFonts w:ascii="Times New Roman" w:hAnsi="Times New Roman" w:cs="Times New Roman"/>
          <w:sz w:val="28"/>
          <w:szCs w:val="28"/>
        </w:rPr>
        <w:t>:</w:t>
      </w:r>
    </w:p>
    <w:p w:rsidR="0068594B" w:rsidRDefault="0068594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67B" w:rsidRPr="0026004E" w:rsidRDefault="00470FB4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67B" w:rsidRPr="0026004E">
        <w:rPr>
          <w:rFonts w:ascii="Times New Roman" w:hAnsi="Times New Roman" w:cs="Times New Roman"/>
          <w:sz w:val="28"/>
          <w:szCs w:val="28"/>
        </w:rPr>
        <w:t xml:space="preserve">Ирина Ивановна </w:t>
      </w:r>
      <w:proofErr w:type="spellStart"/>
      <w:r w:rsidR="00D6467B" w:rsidRPr="0026004E">
        <w:rPr>
          <w:rFonts w:ascii="Times New Roman" w:hAnsi="Times New Roman" w:cs="Times New Roman"/>
          <w:sz w:val="28"/>
          <w:szCs w:val="28"/>
        </w:rPr>
        <w:t>Семенкович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E6862">
        <w:rPr>
          <w:rFonts w:ascii="Times New Roman" w:hAnsi="Times New Roman" w:cs="Times New Roman"/>
          <w:sz w:val="28"/>
          <w:szCs w:val="28"/>
        </w:rPr>
        <w:t xml:space="preserve"> </w:t>
      </w:r>
      <w:r w:rsidR="0068594B" w:rsidRPr="0026004E">
        <w:rPr>
          <w:rFonts w:ascii="Times New Roman" w:hAnsi="Times New Roman" w:cs="Times New Roman"/>
          <w:sz w:val="28"/>
          <w:szCs w:val="28"/>
        </w:rPr>
        <w:t xml:space="preserve">Александра Ивановна </w:t>
      </w:r>
      <w:proofErr w:type="spellStart"/>
      <w:r w:rsidR="0068594B" w:rsidRPr="0026004E">
        <w:rPr>
          <w:rFonts w:ascii="Times New Roman" w:hAnsi="Times New Roman" w:cs="Times New Roman"/>
          <w:sz w:val="28"/>
          <w:szCs w:val="28"/>
        </w:rPr>
        <w:t>Минко</w:t>
      </w:r>
      <w:proofErr w:type="spellEnd"/>
    </w:p>
    <w:p w:rsidR="00105BB5" w:rsidRDefault="00105BB5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330032"/>
            <wp:effectExtent l="0" t="0" r="0" b="0"/>
            <wp:docPr id="15" name="Рисунок 15" descr="E:\Визитная карточка\загс фото\старые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изитная карточка\загс фото\старые фот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25" cy="23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8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345686"/>
            <wp:effectExtent l="0" t="0" r="0" b="0"/>
            <wp:docPr id="16" name="Рисунок 16" descr="E:\Визитная карточка\загс фото\старые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изитная карточка\загс фото\старые фото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03" cy="23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7B" w:rsidRPr="0026004E" w:rsidRDefault="00470FB4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67B" w:rsidRPr="0026004E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="00D6467B" w:rsidRPr="0026004E">
        <w:rPr>
          <w:rFonts w:ascii="Times New Roman" w:hAnsi="Times New Roman" w:cs="Times New Roman"/>
          <w:sz w:val="28"/>
          <w:szCs w:val="28"/>
        </w:rPr>
        <w:t>Францевна</w:t>
      </w:r>
      <w:proofErr w:type="spellEnd"/>
      <w:r w:rsidR="001032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67B" w:rsidRPr="0026004E">
        <w:rPr>
          <w:rFonts w:ascii="Times New Roman" w:hAnsi="Times New Roman" w:cs="Times New Roman"/>
          <w:sz w:val="28"/>
          <w:szCs w:val="28"/>
        </w:rPr>
        <w:t>Мизула</w:t>
      </w:r>
      <w:proofErr w:type="spellEnd"/>
      <w:r w:rsidR="007E686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03297">
        <w:rPr>
          <w:rFonts w:ascii="Times New Roman" w:hAnsi="Times New Roman" w:cs="Times New Roman"/>
          <w:sz w:val="28"/>
          <w:szCs w:val="28"/>
        </w:rPr>
        <w:t xml:space="preserve">    </w:t>
      </w:r>
      <w:r w:rsidR="0068594B" w:rsidRPr="0026004E">
        <w:rPr>
          <w:rFonts w:ascii="Times New Roman" w:hAnsi="Times New Roman" w:cs="Times New Roman"/>
          <w:sz w:val="28"/>
          <w:szCs w:val="28"/>
        </w:rPr>
        <w:t>Полина Матвеевна Шульга</w:t>
      </w:r>
    </w:p>
    <w:p w:rsidR="00105BB5" w:rsidRPr="0026004E" w:rsidRDefault="00105BB5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925716"/>
            <wp:effectExtent l="0" t="0" r="0" b="0"/>
            <wp:docPr id="17" name="Рисунок 17" descr="E:\Визитная карточка\загс фото\старые фото\Рисунок (264).jpg ок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изитная карточка\загс фото\старые фото\Рисунок (264).jpg ок.jp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15" cy="19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8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798" cy="1895475"/>
            <wp:effectExtent l="0" t="0" r="0" b="0"/>
            <wp:docPr id="18" name="Рисунок 18" descr="E:\Визитная карточка\загс фото\старые фото\17.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изитная карточка\загс фото\старые фото\17.j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82" cy="18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>Ирина Анатольевна Казакова</w:t>
      </w:r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>Инесса Станиславовна Лукьянова</w:t>
      </w:r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     Все эти годы надежными помощниками руководителей были и о</w:t>
      </w:r>
      <w:r w:rsidR="00105BB5">
        <w:rPr>
          <w:rFonts w:ascii="Times New Roman" w:hAnsi="Times New Roman" w:cs="Times New Roman"/>
          <w:sz w:val="28"/>
          <w:szCs w:val="28"/>
        </w:rPr>
        <w:t xml:space="preserve">стаются специалисты отдела </w:t>
      </w:r>
      <w:r w:rsidR="007E6862">
        <w:rPr>
          <w:rFonts w:ascii="Times New Roman" w:hAnsi="Times New Roman" w:cs="Times New Roman"/>
          <w:sz w:val="28"/>
          <w:szCs w:val="28"/>
        </w:rPr>
        <w:t>загса</w:t>
      </w:r>
      <w:r w:rsidR="00105BB5">
        <w:rPr>
          <w:rFonts w:ascii="Times New Roman" w:hAnsi="Times New Roman" w:cs="Times New Roman"/>
          <w:sz w:val="28"/>
          <w:szCs w:val="28"/>
        </w:rPr>
        <w:t>:</w:t>
      </w:r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>Елена Владимировна Новикова</w:t>
      </w:r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Ольга Ивановна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Гаврилкевич</w:t>
      </w:r>
      <w:proofErr w:type="spellEnd"/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>Тамара Петровна Овечкина</w:t>
      </w:r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004E">
        <w:rPr>
          <w:rFonts w:ascii="Times New Roman" w:hAnsi="Times New Roman" w:cs="Times New Roman"/>
          <w:sz w:val="28"/>
          <w:szCs w:val="28"/>
        </w:rPr>
        <w:t>Чеслава</w:t>
      </w:r>
      <w:proofErr w:type="spellEnd"/>
      <w:r w:rsidR="007E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Каликстовна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 Петрович</w:t>
      </w:r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Алёна Николаевна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Пальчукевич</w:t>
      </w:r>
      <w:proofErr w:type="spellEnd"/>
    </w:p>
    <w:p w:rsidR="00D6467B" w:rsidRPr="0026004E" w:rsidRDefault="00D6467B" w:rsidP="00491A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Марина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Мечиславовна</w:t>
      </w:r>
      <w:proofErr w:type="spellEnd"/>
      <w:r w:rsidR="007E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Безняк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>.</w:t>
      </w:r>
    </w:p>
    <w:p w:rsidR="00D6467B" w:rsidRPr="0026004E" w:rsidRDefault="00D6467B" w:rsidP="006859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lastRenderedPageBreak/>
        <w:t xml:space="preserve">Многие годы несменным музыкальным оформителем регистраций  </w:t>
      </w:r>
      <w:r w:rsidR="0068594B">
        <w:rPr>
          <w:rFonts w:ascii="Times New Roman" w:hAnsi="Times New Roman" w:cs="Times New Roman"/>
          <w:sz w:val="28"/>
          <w:szCs w:val="28"/>
        </w:rPr>
        <w:t xml:space="preserve">являлась </w:t>
      </w:r>
      <w:r w:rsidRPr="0026004E">
        <w:rPr>
          <w:rFonts w:ascii="Times New Roman" w:hAnsi="Times New Roman" w:cs="Times New Roman"/>
          <w:sz w:val="28"/>
          <w:szCs w:val="28"/>
        </w:rPr>
        <w:t xml:space="preserve">Наталья Викторовна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Крутовцова</w:t>
      </w:r>
      <w:proofErr w:type="spellEnd"/>
      <w:r w:rsidR="00105BB5">
        <w:rPr>
          <w:rFonts w:ascii="Times New Roman" w:hAnsi="Times New Roman" w:cs="Times New Roman"/>
          <w:sz w:val="28"/>
          <w:szCs w:val="28"/>
        </w:rPr>
        <w:t>.</w:t>
      </w:r>
    </w:p>
    <w:p w:rsidR="00D6467B" w:rsidRDefault="00D6467B" w:rsidP="006859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На протяжении всех десятилетий существования органов </w:t>
      </w:r>
      <w:r w:rsidR="007E6862">
        <w:rPr>
          <w:rFonts w:ascii="Times New Roman" w:hAnsi="Times New Roman" w:cs="Times New Roman"/>
          <w:sz w:val="28"/>
          <w:szCs w:val="28"/>
        </w:rPr>
        <w:t>загса</w:t>
      </w:r>
      <w:r w:rsidRPr="0026004E">
        <w:rPr>
          <w:rFonts w:ascii="Times New Roman" w:hAnsi="Times New Roman" w:cs="Times New Roman"/>
          <w:sz w:val="28"/>
          <w:szCs w:val="28"/>
        </w:rPr>
        <w:t xml:space="preserve"> отмечалась большая нагрузка на секретарей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сельисполкомов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. И только богатые душевные качества сотрудников и безграничная любовь к своей профессии помогли преодолеть все трудности на пути становления и развития органов </w:t>
      </w:r>
      <w:r w:rsidR="007E6862">
        <w:rPr>
          <w:rFonts w:ascii="Times New Roman" w:hAnsi="Times New Roman" w:cs="Times New Roman"/>
          <w:sz w:val="28"/>
          <w:szCs w:val="28"/>
        </w:rPr>
        <w:t>загса</w:t>
      </w:r>
      <w:r w:rsidRPr="0026004E">
        <w:rPr>
          <w:rFonts w:ascii="Times New Roman" w:hAnsi="Times New Roman" w:cs="Times New Roman"/>
          <w:sz w:val="28"/>
          <w:szCs w:val="28"/>
        </w:rPr>
        <w:t>.</w:t>
      </w:r>
      <w:r w:rsidR="00470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BB5" w:rsidRPr="0026004E" w:rsidRDefault="00105BB5" w:rsidP="00491A2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418" cy="3533775"/>
            <wp:effectExtent l="0" t="0" r="0" b="0"/>
            <wp:docPr id="19" name="Рисунок 19" descr="E:\Визитная карточка\загс фото\старые фото\41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изитная карточка\загс фото\старые фото\41.jp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96" cy="35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7B" w:rsidRDefault="00D6467B" w:rsidP="006859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На сегодняшний день в нашем районе  7 сельских исполнительных комитетов. Там производится регистрация рождения, заключения брака, смерти, установления отцовства, а также торжественная регистрация свадебных юбилеев. Управляющими делами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сельисполкомов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 проводится огромная работа. Это юридически грамотные и ответственные специалисты. Хорошо знают и выполняют свою работу Людмила Евгеньевна</w:t>
      </w:r>
      <w:r w:rsidR="007E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862">
        <w:rPr>
          <w:rFonts w:ascii="Times New Roman" w:hAnsi="Times New Roman" w:cs="Times New Roman"/>
          <w:sz w:val="28"/>
          <w:szCs w:val="28"/>
        </w:rPr>
        <w:t>Петрановская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,  Елена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Болеславовна</w:t>
      </w:r>
      <w:proofErr w:type="spellEnd"/>
      <w:r w:rsidR="007E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Кутько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, Валентина Михайловна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Маркевич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, Валентина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Тадеушевна</w:t>
      </w:r>
      <w:proofErr w:type="spellEnd"/>
      <w:r w:rsidR="007E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Юргилевич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, Светлана Леонидовна </w:t>
      </w:r>
      <w:proofErr w:type="gramStart"/>
      <w:r w:rsidRPr="0026004E">
        <w:rPr>
          <w:rFonts w:ascii="Times New Roman" w:hAnsi="Times New Roman" w:cs="Times New Roman"/>
          <w:sz w:val="28"/>
          <w:szCs w:val="28"/>
        </w:rPr>
        <w:t>Шиш</w:t>
      </w:r>
      <w:proofErr w:type="gramEnd"/>
      <w:r w:rsidRPr="0026004E">
        <w:rPr>
          <w:rFonts w:ascii="Times New Roman" w:hAnsi="Times New Roman" w:cs="Times New Roman"/>
          <w:sz w:val="28"/>
          <w:szCs w:val="28"/>
        </w:rPr>
        <w:t>, Елена Михайловна Жабинская и Зоя Степановна</w:t>
      </w:r>
      <w:r w:rsidR="007E6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862">
        <w:rPr>
          <w:rFonts w:ascii="Times New Roman" w:hAnsi="Times New Roman" w:cs="Times New Roman"/>
          <w:sz w:val="28"/>
          <w:szCs w:val="28"/>
        </w:rPr>
        <w:t>Карпович</w:t>
      </w:r>
      <w:proofErr w:type="spellEnd"/>
      <w:r w:rsidR="007E6862">
        <w:rPr>
          <w:rFonts w:ascii="Times New Roman" w:hAnsi="Times New Roman" w:cs="Times New Roman"/>
          <w:sz w:val="28"/>
          <w:szCs w:val="28"/>
        </w:rPr>
        <w:t>.</w:t>
      </w:r>
    </w:p>
    <w:p w:rsidR="00E922CC" w:rsidRPr="0026004E" w:rsidRDefault="00E922CC" w:rsidP="00685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>Сокровище любого загса – архив. Архивные записи – удивительная вещь. Сколько работа</w:t>
      </w:r>
      <w:r w:rsidR="00D91431" w:rsidRPr="0026004E">
        <w:rPr>
          <w:rFonts w:ascii="Times New Roman" w:hAnsi="Times New Roman" w:cs="Times New Roman"/>
          <w:sz w:val="28"/>
          <w:szCs w:val="28"/>
        </w:rPr>
        <w:t xml:space="preserve">ем </w:t>
      </w:r>
      <w:r w:rsidRPr="0026004E">
        <w:rPr>
          <w:rFonts w:ascii="Times New Roman" w:hAnsi="Times New Roman" w:cs="Times New Roman"/>
          <w:sz w:val="28"/>
          <w:szCs w:val="28"/>
        </w:rPr>
        <w:t xml:space="preserve"> с ними, столько удивля</w:t>
      </w:r>
      <w:r w:rsidR="00D91431" w:rsidRPr="0026004E">
        <w:rPr>
          <w:rFonts w:ascii="Times New Roman" w:hAnsi="Times New Roman" w:cs="Times New Roman"/>
          <w:sz w:val="28"/>
          <w:szCs w:val="28"/>
        </w:rPr>
        <w:t>емся</w:t>
      </w:r>
      <w:r w:rsidRPr="0026004E">
        <w:rPr>
          <w:rFonts w:ascii="Times New Roman" w:hAnsi="Times New Roman" w:cs="Times New Roman"/>
          <w:sz w:val="28"/>
          <w:szCs w:val="28"/>
        </w:rPr>
        <w:t>, какую замечательную информацию можно из них получить. За каждым актом гражданского состояния не только человек, его судьба, важные события в его жизни и жизни его семьи, но и история нашего государства.</w:t>
      </w:r>
    </w:p>
    <w:p w:rsidR="00E922CC" w:rsidRPr="0026004E" w:rsidRDefault="0094272C" w:rsidP="00685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lastRenderedPageBreak/>
        <w:t xml:space="preserve">Самой старой метрической </w:t>
      </w:r>
      <w:r w:rsidR="00E922CC" w:rsidRPr="0026004E">
        <w:rPr>
          <w:rFonts w:ascii="Times New Roman" w:hAnsi="Times New Roman" w:cs="Times New Roman"/>
          <w:sz w:val="28"/>
          <w:szCs w:val="28"/>
        </w:rPr>
        <w:t xml:space="preserve"> книгой в архиве была книга </w:t>
      </w:r>
      <w:proofErr w:type="spellStart"/>
      <w:r w:rsidR="00E922CC" w:rsidRPr="0026004E">
        <w:rPr>
          <w:rFonts w:ascii="Times New Roman" w:hAnsi="Times New Roman" w:cs="Times New Roman"/>
          <w:sz w:val="28"/>
          <w:szCs w:val="28"/>
        </w:rPr>
        <w:t>Нестанишского</w:t>
      </w:r>
      <w:proofErr w:type="spellEnd"/>
      <w:r w:rsidR="00E922CC" w:rsidRPr="0026004E">
        <w:rPr>
          <w:rFonts w:ascii="Times New Roman" w:hAnsi="Times New Roman" w:cs="Times New Roman"/>
          <w:sz w:val="28"/>
          <w:szCs w:val="28"/>
        </w:rPr>
        <w:t xml:space="preserve"> костёла о бракосочетании за 1880-1882 г.г. В 2015 году все костёльные и церковные книги </w:t>
      </w:r>
      <w:r w:rsidRPr="0026004E">
        <w:rPr>
          <w:rFonts w:ascii="Times New Roman" w:hAnsi="Times New Roman" w:cs="Times New Roman"/>
          <w:sz w:val="28"/>
          <w:szCs w:val="28"/>
        </w:rPr>
        <w:t xml:space="preserve">(79 книг) </w:t>
      </w:r>
      <w:r w:rsidR="00E922CC" w:rsidRPr="0026004E">
        <w:rPr>
          <w:rFonts w:ascii="Times New Roman" w:hAnsi="Times New Roman" w:cs="Times New Roman"/>
          <w:sz w:val="28"/>
          <w:szCs w:val="28"/>
        </w:rPr>
        <w:t>переданы на хранение в Государственное учреждение «Национальный исторический архив Беларуси в г</w:t>
      </w:r>
      <w:proofErr w:type="gramStart"/>
      <w:r w:rsidR="00E922CC" w:rsidRPr="0026004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E922CC" w:rsidRPr="0026004E">
        <w:rPr>
          <w:rFonts w:ascii="Times New Roman" w:hAnsi="Times New Roman" w:cs="Times New Roman"/>
          <w:sz w:val="28"/>
          <w:szCs w:val="28"/>
        </w:rPr>
        <w:t xml:space="preserve">родно». </w:t>
      </w:r>
    </w:p>
    <w:p w:rsidR="00395371" w:rsidRPr="0026004E" w:rsidRDefault="00E922CC" w:rsidP="00685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Самая первая запись составлена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Сморгонским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 рай</w:t>
      </w:r>
      <w:r w:rsidR="004E1388" w:rsidRPr="0026004E">
        <w:rPr>
          <w:rFonts w:ascii="Times New Roman" w:hAnsi="Times New Roman" w:cs="Times New Roman"/>
          <w:sz w:val="28"/>
          <w:szCs w:val="28"/>
        </w:rPr>
        <w:t xml:space="preserve">онным </w:t>
      </w:r>
      <w:r w:rsidRPr="0026004E">
        <w:rPr>
          <w:rFonts w:ascii="Times New Roman" w:hAnsi="Times New Roman" w:cs="Times New Roman"/>
          <w:sz w:val="28"/>
          <w:szCs w:val="28"/>
        </w:rPr>
        <w:t>бюро ЗАГС</w:t>
      </w:r>
      <w:r w:rsidR="00B631A7" w:rsidRPr="00D757C5">
        <w:rPr>
          <w:rFonts w:ascii="Times New Roman" w:hAnsi="Times New Roman" w:cs="Times New Roman"/>
          <w:sz w:val="30"/>
          <w:szCs w:val="30"/>
        </w:rPr>
        <w:t xml:space="preserve">. </w:t>
      </w:r>
      <w:r w:rsidRPr="0026004E">
        <w:rPr>
          <w:rFonts w:ascii="Times New Roman" w:hAnsi="Times New Roman" w:cs="Times New Roman"/>
          <w:sz w:val="28"/>
          <w:szCs w:val="28"/>
        </w:rPr>
        <w:t>12 сентября 1944 г. о заключении брака</w:t>
      </w:r>
      <w:r w:rsidR="00B631A7">
        <w:rPr>
          <w:rFonts w:ascii="Times New Roman" w:hAnsi="Times New Roman" w:cs="Times New Roman"/>
          <w:sz w:val="28"/>
          <w:szCs w:val="28"/>
        </w:rPr>
        <w:t>, п</w:t>
      </w:r>
      <w:r w:rsidR="00B631A7">
        <w:rPr>
          <w:rFonts w:ascii="Times New Roman" w:hAnsi="Times New Roman" w:cs="Times New Roman"/>
          <w:sz w:val="30"/>
          <w:szCs w:val="30"/>
        </w:rPr>
        <w:t>ервая запись акта о рождении –</w:t>
      </w:r>
      <w:r w:rsidR="00B631A7" w:rsidRPr="00D757C5">
        <w:rPr>
          <w:rFonts w:ascii="Times New Roman" w:hAnsi="Times New Roman" w:cs="Times New Roman"/>
          <w:sz w:val="30"/>
          <w:szCs w:val="30"/>
        </w:rPr>
        <w:t xml:space="preserve"> 3 января 1946</w:t>
      </w:r>
      <w:r w:rsidR="00B631A7">
        <w:rPr>
          <w:rFonts w:ascii="Times New Roman" w:hAnsi="Times New Roman" w:cs="Times New Roman"/>
          <w:sz w:val="30"/>
          <w:szCs w:val="30"/>
        </w:rPr>
        <w:t xml:space="preserve"> г.</w:t>
      </w:r>
    </w:p>
    <w:p w:rsidR="00395371" w:rsidRPr="0026004E" w:rsidRDefault="00395371" w:rsidP="00685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 xml:space="preserve">Архивный фонд отдела </w:t>
      </w:r>
      <w:r w:rsidR="007E6862">
        <w:rPr>
          <w:rFonts w:ascii="Times New Roman" w:hAnsi="Times New Roman" w:cs="Times New Roman"/>
          <w:sz w:val="28"/>
          <w:szCs w:val="28"/>
        </w:rPr>
        <w:t>загса</w:t>
      </w:r>
      <w:r w:rsidRPr="00260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004E">
        <w:rPr>
          <w:rFonts w:ascii="Times New Roman" w:hAnsi="Times New Roman" w:cs="Times New Roman"/>
          <w:sz w:val="28"/>
          <w:szCs w:val="28"/>
        </w:rPr>
        <w:t>Сморгонского</w:t>
      </w:r>
      <w:proofErr w:type="spellEnd"/>
      <w:r w:rsidRPr="0026004E">
        <w:rPr>
          <w:rFonts w:ascii="Times New Roman" w:hAnsi="Times New Roman" w:cs="Times New Roman"/>
          <w:sz w:val="28"/>
          <w:szCs w:val="28"/>
        </w:rPr>
        <w:t xml:space="preserve"> райисполкома </w:t>
      </w:r>
      <w:r w:rsidR="00CF03B6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105BB5">
        <w:rPr>
          <w:rFonts w:ascii="Times New Roman" w:hAnsi="Times New Roman" w:cs="Times New Roman"/>
          <w:sz w:val="28"/>
          <w:szCs w:val="28"/>
        </w:rPr>
        <w:t>около 700</w:t>
      </w:r>
      <w:r w:rsidRPr="0026004E">
        <w:rPr>
          <w:rFonts w:ascii="Times New Roman" w:hAnsi="Times New Roman" w:cs="Times New Roman"/>
          <w:sz w:val="28"/>
          <w:szCs w:val="28"/>
        </w:rPr>
        <w:t xml:space="preserve"> книг и хранит не только родовую память района, но представляет собой тот исторический и правовой материал, на основе которого осуществляет свою работу отдел </w:t>
      </w:r>
      <w:r w:rsidR="007E6862">
        <w:rPr>
          <w:rFonts w:ascii="Times New Roman" w:hAnsi="Times New Roman" w:cs="Times New Roman"/>
          <w:sz w:val="28"/>
          <w:szCs w:val="28"/>
        </w:rPr>
        <w:t>загса</w:t>
      </w:r>
      <w:r w:rsidRPr="0026004E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A2391B" w:rsidRPr="0026004E">
        <w:rPr>
          <w:rFonts w:ascii="Times New Roman" w:hAnsi="Times New Roman" w:cs="Times New Roman"/>
          <w:sz w:val="28"/>
          <w:szCs w:val="28"/>
        </w:rPr>
        <w:t>.</w:t>
      </w:r>
    </w:p>
    <w:p w:rsidR="0068594B" w:rsidRDefault="009824F7" w:rsidP="006859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старые записи, можно легко почувствовать дух того времени, когда они были </w:t>
      </w:r>
      <w:r w:rsidR="00CF03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составлены</w:t>
      </w:r>
      <w:r w:rsidRPr="0098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8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например, в 1947 году в графе «Род занятий жениха» книги регистрации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Сморгонского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бюро ЗАГС записано: «красноармеец», «возчик», «земледелец», «рабочий», «сапожник», «кузнец», «единоличник».</w:t>
      </w:r>
      <w:proofErr w:type="gramEnd"/>
      <w:r w:rsidRPr="0098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Невесты же того времени по роду занятий были: «служащая», «рабочая», «домохозяйка», «земледелие». </w:t>
      </w:r>
    </w:p>
    <w:p w:rsidR="0068594B" w:rsidRDefault="009824F7" w:rsidP="006859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Грамотное написание имени при регистрации рождения напрямую было связано с уровнем образования регистратора. Об этом говорят и записи тех лет. Имя писали</w:t>
      </w:r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так,</w:t>
      </w: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воспринимали на слух либо считали правильным. Например, мальчиков записывали: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Генюсь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Збых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Лявон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Миша, Слава,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Эдмусь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Новорожденных девочек нарекали именами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Зося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Валя, 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Франя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Дануся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Геня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Маня,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Карольтя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Лёдя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емало редких и необычных имён. Встречаются девочки</w:t>
      </w:r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именем</w:t>
      </w: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Алидония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Аршуля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Викторжина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Виргинья</w:t>
      </w:r>
      <w:proofErr w:type="spellEnd"/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Милицина</w:t>
      </w:r>
      <w:proofErr w:type="spellEnd"/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Ефрасинья</w:t>
      </w:r>
      <w:proofErr w:type="spellEnd"/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мальчики  </w:t>
      </w:r>
      <w:proofErr w:type="spellStart"/>
      <w:r w:rsidR="00CF03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еонисий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Мефодий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Нахим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Христофор, Цезарь. Многие из перечисленных имён уже совсем вышли из употребления.</w:t>
      </w:r>
    </w:p>
    <w:p w:rsidR="0068594B" w:rsidRDefault="009824F7" w:rsidP="006859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настоящее время современные родители своим сыновьям чаще дают имена: Михаил, Максим, Роман, Богдан, Александр.</w:t>
      </w:r>
    </w:p>
    <w:p w:rsidR="009824F7" w:rsidRPr="009824F7" w:rsidRDefault="009824F7" w:rsidP="0068594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Дочерей предпочитают называть именами: София, Алиса, Полина, Александра,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Амелия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Василиса.</w:t>
      </w:r>
    </w:p>
    <w:p w:rsidR="00B570F9" w:rsidRDefault="009824F7" w:rsidP="0068594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Необычные и редкие имена мальчиков это – Лев, Марат,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Элидан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Климентий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 у девочек –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Алисия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Изабель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Мария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Фернандо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 xml:space="preserve">Нередко называют свих детей и старинными именами, такими как, Захар, Платон,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Климентий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Доминик</w:t>
      </w:r>
      <w:proofErr w:type="spellEnd"/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Пелагея, Стефания</w:t>
      </w:r>
      <w:r w:rsidR="00D6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D6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Мелания</w:t>
      </w:r>
      <w:proofErr w:type="spellEnd"/>
      <w:r w:rsidR="00D646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824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6220AB" w:rsidRPr="00D6467B" w:rsidRDefault="006220AB" w:rsidP="0068594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8594B" w:rsidRDefault="0094272C" w:rsidP="00685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Традиционно мнение о работе </w:t>
      </w:r>
      <w:r w:rsidR="007E6862">
        <w:rPr>
          <w:rFonts w:ascii="Times New Roman" w:hAnsi="Times New Roman" w:cs="Times New Roman"/>
          <w:sz w:val="28"/>
          <w:szCs w:val="28"/>
        </w:rPr>
        <w:t>загса</w:t>
      </w:r>
      <w:r w:rsidRPr="0026004E">
        <w:rPr>
          <w:rFonts w:ascii="Times New Roman" w:hAnsi="Times New Roman" w:cs="Times New Roman"/>
          <w:sz w:val="28"/>
          <w:szCs w:val="28"/>
        </w:rPr>
        <w:t xml:space="preserve"> складывается по впечатлениям о регистрации брака, а остальная работа остается, как правило, «за кадром». Но работа его сотрудников монотонна, ответственна и кропотлива. К услугам органов </w:t>
      </w:r>
      <w:r w:rsidR="007E6862">
        <w:rPr>
          <w:rFonts w:ascii="Times New Roman" w:hAnsi="Times New Roman" w:cs="Times New Roman"/>
          <w:sz w:val="28"/>
          <w:szCs w:val="28"/>
        </w:rPr>
        <w:t>загса</w:t>
      </w:r>
      <w:r w:rsidRPr="0026004E">
        <w:rPr>
          <w:rFonts w:ascii="Times New Roman" w:hAnsi="Times New Roman" w:cs="Times New Roman"/>
          <w:sz w:val="28"/>
          <w:szCs w:val="28"/>
        </w:rPr>
        <w:t xml:space="preserve"> в течение жизни прибегает, без преувеличения, каждый человек. Работники этой службы находятся рядом с </w:t>
      </w:r>
      <w:proofErr w:type="gramStart"/>
      <w:r w:rsidRPr="0026004E">
        <w:rPr>
          <w:rFonts w:ascii="Times New Roman" w:hAnsi="Times New Roman" w:cs="Times New Roman"/>
          <w:sz w:val="28"/>
          <w:szCs w:val="28"/>
        </w:rPr>
        <w:t>людьми</w:t>
      </w:r>
      <w:proofErr w:type="gramEnd"/>
      <w:r w:rsidRPr="0026004E">
        <w:rPr>
          <w:rFonts w:ascii="Times New Roman" w:hAnsi="Times New Roman" w:cs="Times New Roman"/>
          <w:sz w:val="28"/>
          <w:szCs w:val="28"/>
        </w:rPr>
        <w:t xml:space="preserve"> как в радостные, так и в горестные минуты. Специфика такой работы требует не только высокого профессионализма, юридической грамотности, но и большой чуткости, такта, уважения к людям, индивидуального подхода к каждому конкретному посетителю.</w:t>
      </w:r>
    </w:p>
    <w:p w:rsidR="00EE6376" w:rsidRPr="0026004E" w:rsidRDefault="004E1388" w:rsidP="00685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04E">
        <w:rPr>
          <w:rFonts w:ascii="Times New Roman" w:hAnsi="Times New Roman" w:cs="Times New Roman"/>
          <w:sz w:val="28"/>
          <w:szCs w:val="28"/>
        </w:rPr>
        <w:t>С годами менялась не только структура органов загса, но совершенствовалась и усложнялась процедура заключения брака. Если в 50-60-ые годы прошлого века браки регистрировались буднично, то</w:t>
      </w:r>
      <w:r w:rsidR="006220AB">
        <w:rPr>
          <w:rFonts w:ascii="Times New Roman" w:hAnsi="Times New Roman" w:cs="Times New Roman"/>
          <w:sz w:val="28"/>
          <w:szCs w:val="28"/>
        </w:rPr>
        <w:t>,</w:t>
      </w:r>
      <w:r w:rsidRPr="0026004E">
        <w:rPr>
          <w:rFonts w:ascii="Times New Roman" w:hAnsi="Times New Roman" w:cs="Times New Roman"/>
          <w:sz w:val="28"/>
          <w:szCs w:val="28"/>
        </w:rPr>
        <w:t xml:space="preserve">  начиная с 70-х годов</w:t>
      </w:r>
      <w:r w:rsidR="006220AB">
        <w:rPr>
          <w:rFonts w:ascii="Times New Roman" w:hAnsi="Times New Roman" w:cs="Times New Roman"/>
          <w:sz w:val="28"/>
          <w:szCs w:val="28"/>
        </w:rPr>
        <w:t>,</w:t>
      </w:r>
      <w:r w:rsidRPr="0026004E">
        <w:rPr>
          <w:rFonts w:ascii="Times New Roman" w:hAnsi="Times New Roman" w:cs="Times New Roman"/>
          <w:sz w:val="28"/>
          <w:szCs w:val="28"/>
        </w:rPr>
        <w:t xml:space="preserve"> люди стремились к более торжественному и запоминающемуся оформлению одного из самых значимых событий в жизни – регистрации брака. Именно тогда зазвучал свадебный марш, молодым стали говорить красивые слова и пожелания, возникла традиция обмена обручальными кольцами. </w:t>
      </w:r>
    </w:p>
    <w:p w:rsidR="00491A23" w:rsidRDefault="004E1388" w:rsidP="0068594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hAnsi="Times New Roman" w:cs="Times New Roman"/>
          <w:sz w:val="28"/>
          <w:szCs w:val="28"/>
        </w:rPr>
        <w:t>Сегодня торжественная регистрация брака для молодых – это возможность  проявить творчество и дать волю фантазии. Отдел загса проводит регистрации брака по индивидуальным</w:t>
      </w:r>
      <w:r w:rsidR="00CF03B6">
        <w:rPr>
          <w:rFonts w:ascii="Times New Roman" w:hAnsi="Times New Roman" w:cs="Times New Roman"/>
          <w:sz w:val="28"/>
          <w:szCs w:val="28"/>
        </w:rPr>
        <w:t xml:space="preserve"> сценариям</w:t>
      </w:r>
      <w:r w:rsidR="00D91431" w:rsidRPr="0026004E">
        <w:rPr>
          <w:rFonts w:ascii="Times New Roman" w:hAnsi="Times New Roman" w:cs="Times New Roman"/>
          <w:sz w:val="28"/>
          <w:szCs w:val="28"/>
        </w:rPr>
        <w:t xml:space="preserve">, </w:t>
      </w:r>
      <w:r w:rsidRPr="0026004E">
        <w:rPr>
          <w:rFonts w:ascii="Times New Roman" w:hAnsi="Times New Roman" w:cs="Times New Roman"/>
          <w:sz w:val="28"/>
          <w:szCs w:val="28"/>
        </w:rPr>
        <w:t xml:space="preserve"> а т</w:t>
      </w:r>
      <w:r w:rsidR="009C61DD" w:rsidRPr="0026004E">
        <w:rPr>
          <w:rFonts w:ascii="Times New Roman" w:hAnsi="Times New Roman" w:cs="Times New Roman"/>
          <w:sz w:val="28"/>
          <w:szCs w:val="28"/>
        </w:rPr>
        <w:t>акже выездные регистрации брака в исторически памятных местах (</w:t>
      </w:r>
      <w:proofErr w:type="spellStart"/>
      <w:r w:rsidR="009C61DD" w:rsidRPr="0026004E">
        <w:rPr>
          <w:rFonts w:ascii="Times New Roman" w:hAnsi="Times New Roman" w:cs="Times New Roman"/>
          <w:sz w:val="28"/>
          <w:szCs w:val="28"/>
        </w:rPr>
        <w:t>Кревский</w:t>
      </w:r>
      <w:proofErr w:type="spellEnd"/>
      <w:r w:rsidR="009C61DD" w:rsidRPr="0026004E">
        <w:rPr>
          <w:rFonts w:ascii="Times New Roman" w:hAnsi="Times New Roman" w:cs="Times New Roman"/>
          <w:sz w:val="28"/>
          <w:szCs w:val="28"/>
        </w:rPr>
        <w:t xml:space="preserve"> замок, </w:t>
      </w:r>
      <w:r w:rsidR="009C61DD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музей-усадьба Ф.Богушевича, музей-усадьба М.К.Огинского), </w:t>
      </w:r>
      <w:r w:rsidR="00D91431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9C61DD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месту проведения торжества. </w:t>
      </w:r>
    </w:p>
    <w:p w:rsidR="000B437E" w:rsidRDefault="00470FB4" w:rsidP="0068594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91A23" w:rsidRDefault="00D51E6C" w:rsidP="005F256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371" cy="17015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изитная карточка\загс фото\выездные регистрации\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71" cy="17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8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7397" cy="17085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Визитная карточка\загс фото\выездные регистрации\IMG-3bbfe6526843051312ec42bdd10d672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34" cy="17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23" w:rsidRDefault="00491A23" w:rsidP="00491A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BB5" w:rsidRDefault="00D91431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Браки регистрируются в народном стиле, причём </w:t>
      </w:r>
      <w:proofErr w:type="gramStart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End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 белорусских традициях, но и с элементами традиций других народов</w:t>
      </w:r>
      <w:r w:rsidR="00EE0858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A23" w:rsidRDefault="0094272C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регистраций брака проходила в </w:t>
      </w:r>
      <w:proofErr w:type="spellStart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Кревском</w:t>
      </w:r>
      <w:proofErr w:type="spellEnd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замке </w:t>
      </w:r>
      <w:proofErr w:type="spellStart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Сморгонского</w:t>
      </w:r>
      <w:proofErr w:type="spellEnd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Вступающие в брак изъявили желание зарегистрировать их брак на </w:t>
      </w: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белорусском языке. Жених и невеста были в белорусских национальных костюмах. В таких же костюмах были свидетели молодых и </w:t>
      </w:r>
      <w:r w:rsidR="00DB5EB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</w:t>
      </w: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Музыкальное сопровождение церемонии бракосочетания было представлено в виде игры на дуде. </w:t>
      </w:r>
    </w:p>
    <w:p w:rsidR="00401C45" w:rsidRDefault="00401C45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C45" w:rsidRDefault="00401C45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BB5" w:rsidRDefault="00105BB5" w:rsidP="00491A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944" cy="2705100"/>
            <wp:effectExtent l="0" t="0" r="0" b="0"/>
            <wp:docPr id="20" name="Рисунок 20" descr="E:\Визитная карточка\загс фото\выездные регистрации\Проект 1 03-45-035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изитная карточка\загс фото\выездные регистрации\Проект 1 03-45-035.jp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74" cy="270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23" w:rsidRDefault="00491A23" w:rsidP="00491A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C45" w:rsidRDefault="00401C45" w:rsidP="00491A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BB5" w:rsidRPr="0026004E" w:rsidRDefault="00105BB5" w:rsidP="00491A2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9318" cy="2857500"/>
            <wp:effectExtent l="0" t="0" r="0" b="0"/>
            <wp:docPr id="23" name="Рисунок 23" descr="E:\Визитная карточка\загс фото\выездные регистрации\Проект 1 13-52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изитная карточка\загс фото\выездные регистрации\Проект 1 13-52-1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52" cy="28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23" w:rsidRDefault="00491A23" w:rsidP="00491A2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37E" w:rsidRDefault="000B437E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BB5" w:rsidRDefault="00EE0858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Армянская свадьба - это яркий праздник с песнями, плясками, живой музыкой на национальных инструментах. </w:t>
      </w:r>
    </w:p>
    <w:p w:rsidR="00105BB5" w:rsidRDefault="00105BB5" w:rsidP="00491A23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2430" cy="2720940"/>
            <wp:effectExtent l="0" t="0" r="0" b="0"/>
            <wp:docPr id="24" name="Рисунок 24" descr="E:\Визитная карточка\загс фото\Армянская свадьба\Фото-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изитная карточка\загс фото\Армянская свадьба\Фото-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93" cy="27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23" w:rsidRDefault="00491A23" w:rsidP="00491A23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856786"/>
            <wp:effectExtent l="0" t="0" r="0" b="0"/>
            <wp:docPr id="25" name="Рисунок 25" descr="E:\Визитная карточка\загс фото\Армянская свадьба\Фото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изитная карточка\загс фото\Армянская свадьба\Фото-3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80" cy="28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0F" w:rsidRPr="0026004E" w:rsidRDefault="00F93D6C" w:rsidP="00DB5EB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ливанской свадьбе у молодых было три обручальных кольца, а вместо шампанского – сок манго. На турецкой свадьбе по национальной традиции обручальные кольца были связаны тонкой нитью, которая была разрезана матерью жениха.</w:t>
      </w:r>
      <w:r w:rsidR="00622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4C49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 свадьбы и</w:t>
      </w:r>
      <w:r w:rsidR="00D91431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европейском стиле.</w:t>
      </w:r>
    </w:p>
    <w:p w:rsidR="006220AB" w:rsidRDefault="00FA150F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в коллекции регистраций </w:t>
      </w:r>
      <w:proofErr w:type="gramStart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брака</w:t>
      </w:r>
      <w:proofErr w:type="gramEnd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загса «</w:t>
      </w:r>
      <w:proofErr w:type="spellStart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байкерск</w:t>
      </w:r>
      <w:r w:rsidR="00DB5EB6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spellEnd"/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B5EB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«кузнецкая</w:t>
      </w:r>
      <w:r w:rsidR="00DB5E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свадьба. </w:t>
      </w:r>
    </w:p>
    <w:p w:rsidR="001C14E6" w:rsidRPr="0026004E" w:rsidRDefault="001A2C2D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Запомнилась </w:t>
      </w:r>
      <w:r w:rsidR="00E44F47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</w:t>
      </w: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брака </w:t>
      </w:r>
      <w:r w:rsidR="00E44F47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молодых </w:t>
      </w: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5F4E59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золотым юбилеем дедушки и бабушки. </w:t>
      </w:r>
    </w:p>
    <w:p w:rsidR="004E1388" w:rsidRDefault="00E44F47" w:rsidP="00D51E6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</w:t>
      </w:r>
      <w:r w:rsidR="00B570F9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Почётная книга юбиляров семейной жизни </w:t>
      </w:r>
      <w:r w:rsidR="00D5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отдела загса </w:t>
      </w:r>
      <w:proofErr w:type="spellStart"/>
      <w:r w:rsidR="00D51E6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Сморгонского</w:t>
      </w:r>
      <w:proofErr w:type="spellEnd"/>
      <w:r w:rsidR="00D5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райисполкома</w:t>
      </w:r>
      <w:r w:rsidR="00B570F9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более</w:t>
      </w:r>
      <w:proofErr w:type="gramStart"/>
      <w:r w:rsidR="00B570F9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B570F9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из 60-и записей, в </w:t>
      </w:r>
      <w:r w:rsidR="00B570F9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которых супруги остав</w:t>
      </w:r>
      <w:r w:rsidR="00EE0858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A85FBB"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подписи во время регистрации золотой или серебряной свадьбы. </w:t>
      </w:r>
    </w:p>
    <w:p w:rsidR="000B437E" w:rsidRDefault="000B437E" w:rsidP="000B437E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653" cy="2643000"/>
            <wp:effectExtent l="0" t="0" r="0" b="0"/>
            <wp:docPr id="34" name="Рисунок 34" descr="E:\Визитная карточка\загс фото\юбилейные свадьбы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Визитная карточка\загс фото\юбилейные свадьбы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89" cy="26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7E" w:rsidRDefault="000B437E" w:rsidP="000B437E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132" cy="2163691"/>
            <wp:effectExtent l="0" t="0" r="0" b="0"/>
            <wp:docPr id="36" name="Рисунок 36" descr="E:\Визитная карточка\загс фото\юбилейные свадьбы\2a4971bcba8d35d80b17a7d86016e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Визитная карточка\загс фото\юбилейные свадьбы\2a4971bcba8d35d80b17a7d86016e09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75" cy="21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37E" w:rsidRPr="0026004E" w:rsidRDefault="000B437E" w:rsidP="000B437E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5023" cy="2928444"/>
            <wp:effectExtent l="0" t="0" r="0" b="0"/>
            <wp:docPr id="35" name="Рисунок 35" descr="E:\Визитная карточка\загс фото\юбилейные свадьбы\_DSC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Визитная карточка\загс фото\юбилейные свадьбы\_DSC0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04" cy="29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84" w:rsidRDefault="00830684" w:rsidP="00D51E6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органов, регистрирующих акты гражданского состояния, имеет важное значение для общества, государства и каждого человека, ее </w:t>
      </w:r>
      <w:r w:rsidRPr="002600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результаты необходимы для социальной сферы, учета естественного движения населения, способствует защите прав и законных интересов граждан в сфере брачно-семейных отношений и укреплению семейных ценностей.</w:t>
      </w:r>
      <w:r w:rsidR="00470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1E6C" w:rsidRDefault="00D51E6C" w:rsidP="00D51E6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6816" cy="2234317"/>
            <wp:effectExtent l="0" t="0" r="0" b="0"/>
            <wp:docPr id="31" name="Рисунок 31" descr="E:\Визитная карточка\загс фото\100-летие загс\DSC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Визитная карточка\загс фото\100-летие загс\DSC_53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54" cy="22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6C" w:rsidRDefault="00D51E6C" w:rsidP="00D51E6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E6C" w:rsidRDefault="00D51E6C" w:rsidP="00D51E6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E6C" w:rsidRDefault="00D51E6C" w:rsidP="00D51E6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E6C" w:rsidRPr="0026004E" w:rsidRDefault="00D51E6C" w:rsidP="00D51E6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774" cy="3681454"/>
            <wp:effectExtent l="0" t="0" r="0" b="0"/>
            <wp:docPr id="32" name="Рисунок 32" descr="E:\Визитная карточка\загс фото\100-летие загс\DSC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Визитная карточка\загс фото\100-летие загс\DSC_52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69" cy="36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B7" w:rsidRPr="00506B39" w:rsidRDefault="00B642B7" w:rsidP="00506B39">
      <w:pPr>
        <w:tabs>
          <w:tab w:val="left" w:pos="4170"/>
        </w:tabs>
      </w:pPr>
      <w:bookmarkStart w:id="0" w:name="_GoBack"/>
      <w:bookmarkEnd w:id="0"/>
    </w:p>
    <w:sectPr w:rsidR="00B642B7" w:rsidRPr="00506B39" w:rsidSect="0026004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C008A"/>
    <w:rsid w:val="0009202A"/>
    <w:rsid w:val="000B437E"/>
    <w:rsid w:val="000F131A"/>
    <w:rsid w:val="00103297"/>
    <w:rsid w:val="00105BB5"/>
    <w:rsid w:val="001460D2"/>
    <w:rsid w:val="00186B28"/>
    <w:rsid w:val="001A0DCD"/>
    <w:rsid w:val="001A2C2D"/>
    <w:rsid w:val="001C14E6"/>
    <w:rsid w:val="001E5CAF"/>
    <w:rsid w:val="002532DE"/>
    <w:rsid w:val="0025578C"/>
    <w:rsid w:val="0026004E"/>
    <w:rsid w:val="00264C49"/>
    <w:rsid w:val="00277412"/>
    <w:rsid w:val="002A4426"/>
    <w:rsid w:val="00395371"/>
    <w:rsid w:val="00395710"/>
    <w:rsid w:val="00401C45"/>
    <w:rsid w:val="00470FB4"/>
    <w:rsid w:val="00491A23"/>
    <w:rsid w:val="004E0D02"/>
    <w:rsid w:val="004E1388"/>
    <w:rsid w:val="00506B39"/>
    <w:rsid w:val="00574529"/>
    <w:rsid w:val="005F256B"/>
    <w:rsid w:val="005F4E59"/>
    <w:rsid w:val="006220AB"/>
    <w:rsid w:val="00684CBA"/>
    <w:rsid w:val="0068594B"/>
    <w:rsid w:val="006915AC"/>
    <w:rsid w:val="00752849"/>
    <w:rsid w:val="007E6862"/>
    <w:rsid w:val="00830684"/>
    <w:rsid w:val="009204B6"/>
    <w:rsid w:val="0092747C"/>
    <w:rsid w:val="0094272C"/>
    <w:rsid w:val="009824F7"/>
    <w:rsid w:val="009C61DD"/>
    <w:rsid w:val="009C6B4A"/>
    <w:rsid w:val="00A0161F"/>
    <w:rsid w:val="00A2391B"/>
    <w:rsid w:val="00A556A5"/>
    <w:rsid w:val="00A85FBB"/>
    <w:rsid w:val="00B570F9"/>
    <w:rsid w:val="00B631A7"/>
    <w:rsid w:val="00B642B7"/>
    <w:rsid w:val="00C27342"/>
    <w:rsid w:val="00CC008A"/>
    <w:rsid w:val="00CF03B6"/>
    <w:rsid w:val="00D3330F"/>
    <w:rsid w:val="00D51E6C"/>
    <w:rsid w:val="00D6467B"/>
    <w:rsid w:val="00D8024F"/>
    <w:rsid w:val="00D91431"/>
    <w:rsid w:val="00DB5EB6"/>
    <w:rsid w:val="00E36AAF"/>
    <w:rsid w:val="00E44F47"/>
    <w:rsid w:val="00E922CC"/>
    <w:rsid w:val="00EE0858"/>
    <w:rsid w:val="00EE6376"/>
    <w:rsid w:val="00F2434E"/>
    <w:rsid w:val="00F7588F"/>
    <w:rsid w:val="00F93D6C"/>
    <w:rsid w:val="00FA150F"/>
    <w:rsid w:val="00FA36BE"/>
    <w:rsid w:val="00FF7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0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ЗАГС</dc:creator>
  <cp:keywords/>
  <dc:description/>
  <cp:lastModifiedBy>XZ</cp:lastModifiedBy>
  <cp:revision>18</cp:revision>
  <dcterms:created xsi:type="dcterms:W3CDTF">2017-03-25T14:44:00Z</dcterms:created>
  <dcterms:modified xsi:type="dcterms:W3CDTF">2022-06-28T10:01:00Z</dcterms:modified>
</cp:coreProperties>
</file>