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Дорожно</w:t>
      </w:r>
      <w:r w:rsidR="00E252D1" w:rsidRPr="003A14E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-эксплуатационное управление №</w:t>
      </w:r>
      <w:r w:rsidR="00B533E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r w:rsidR="00E252D1" w:rsidRPr="003A14E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57</w:t>
      </w:r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 РУП «</w:t>
      </w:r>
      <w:proofErr w:type="spellStart"/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Гродноавтодор</w:t>
      </w:r>
      <w:proofErr w:type="spellEnd"/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»</w:t>
      </w:r>
    </w:p>
    <w:p w:rsidR="00C058F1" w:rsidRPr="00C3699A" w:rsidRDefault="00C058F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699A" w:rsidRP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Дорожно</w:t>
      </w:r>
      <w:r w:rsidR="00E252D1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-эксплуатационное управление №</w:t>
      </w:r>
      <w:r w:rsidR="00B533ED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E252D1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57</w:t>
      </w: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входит в состав РУП «</w:t>
      </w:r>
      <w:proofErr w:type="spellStart"/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Гродноавтодор</w:t>
      </w:r>
      <w:proofErr w:type="spellEnd"/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».</w:t>
      </w:r>
    </w:p>
    <w:p w:rsidR="00C3699A" w:rsidRP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Целями деятельности предприятия являются обеспечение надлежащего транспортно-эксплуатационного состояния находящихся на балансе предприятия сети республиканских автомобильных дорог, гарантирующего безопасное передвижение по ним с установленной скоростью транспортных средств.</w:t>
      </w:r>
    </w:p>
    <w:p w:rsidR="00C3699A" w:rsidRP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Управление об</w:t>
      </w:r>
      <w:r w:rsidR="00E252D1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служивает на территории Сморгонского района </w:t>
      </w:r>
      <w:r w:rsidR="00710132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142,5</w:t>
      </w:r>
      <w:r w:rsidR="000D56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км</w:t>
      </w: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автодорог.</w:t>
      </w:r>
    </w:p>
    <w:p w:rsidR="00C3699A" w:rsidRPr="00C3699A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-М-7/Е-28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Минск-граница Литовской Республики (Каменный лог);</w:t>
      </w:r>
    </w:p>
    <w:p w:rsidR="00C3699A" w:rsidRPr="00C3699A" w:rsidRDefault="002539A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-Р106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Молодечно-Сморгон</w:t>
      </w:r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ь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, (объездная г. Сморгонь)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;</w:t>
      </w:r>
    </w:p>
    <w:p w:rsidR="00C3699A" w:rsidRPr="00C3699A" w:rsidRDefault="002539A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-Р63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Борисов-Вилейка-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Ошмяны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;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C3699A" w:rsidRPr="00C3699A" w:rsidRDefault="002539A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-Р-95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Лынтупы</w:t>
      </w:r>
      <w:proofErr w:type="spellEnd"/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-Свирь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</w:t>
      </w:r>
      <w:r w:rsidR="002E3EC2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Крево-Гольшаны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;</w:t>
      </w:r>
    </w:p>
    <w:p w:rsidR="000D569A" w:rsidRDefault="000D56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</w:pPr>
    </w:p>
    <w:p w:rsidR="003A14EC" w:rsidRPr="00C3699A" w:rsidRDefault="003A14EC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231294, г. Ошмяны, ул. Пионерская</w:t>
      </w: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72</w:t>
      </w:r>
    </w:p>
    <w:p w:rsidR="005D6A50" w:rsidRPr="003A14EC" w:rsidRDefault="005D6A50" w:rsidP="003A14E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Начальник:</w:t>
      </w:r>
    </w:p>
    <w:p w:rsidR="005D6A50" w:rsidRPr="003A14EC" w:rsidRDefault="005D6A50" w:rsidP="003A14E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СВИЛО Андрей Викторович</w:t>
      </w:r>
    </w:p>
    <w:p w:rsidR="00200428" w:rsidRPr="003A14EC" w:rsidRDefault="00200428" w:rsidP="003A14E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6"/>
          <w:i w:val="0"/>
          <w:color w:val="000000" w:themeColor="text1"/>
          <w:sz w:val="30"/>
          <w:szCs w:val="30"/>
          <w:bdr w:val="none" w:sz="0" w:space="0" w:color="auto" w:frame="1"/>
        </w:rPr>
      </w:pPr>
      <w:r w:rsidRPr="003A14EC">
        <w:rPr>
          <w:rStyle w:val="a6"/>
          <w:color w:val="333333"/>
          <w:sz w:val="30"/>
          <w:szCs w:val="30"/>
          <w:bdr w:val="none" w:sz="0" w:space="0" w:color="auto" w:frame="1"/>
        </w:rPr>
        <w:t xml:space="preserve">          </w:t>
      </w:r>
      <w:r w:rsidRPr="003A14EC">
        <w:rPr>
          <w:rStyle w:val="a6"/>
          <w:i w:val="0"/>
          <w:color w:val="000000" w:themeColor="text1"/>
          <w:sz w:val="30"/>
          <w:szCs w:val="30"/>
          <w:bdr w:val="none" w:sz="0" w:space="0" w:color="auto" w:frame="1"/>
        </w:rPr>
        <w:t>тел./факс (801593) 4-01-89</w:t>
      </w:r>
    </w:p>
    <w:p w:rsidR="00E71302" w:rsidRPr="003A14EC" w:rsidRDefault="00E71302" w:rsidP="003A14EC">
      <w:pPr>
        <w:pStyle w:val="4"/>
        <w:shd w:val="clear" w:color="auto" w:fill="FFFFFF"/>
        <w:spacing w:before="0" w:beforeAutospacing="0" w:after="0" w:afterAutospacing="0"/>
        <w:contextualSpacing/>
        <w:textAlignment w:val="baseline"/>
        <w:rPr>
          <w:b w:val="0"/>
          <w:bCs w:val="0"/>
          <w:color w:val="000000" w:themeColor="text1"/>
          <w:sz w:val="30"/>
          <w:szCs w:val="30"/>
        </w:rPr>
      </w:pPr>
      <w:r w:rsidRPr="003A14EC">
        <w:rPr>
          <w:rStyle w:val="a6"/>
          <w:i w:val="0"/>
          <w:color w:val="000000" w:themeColor="text1"/>
          <w:sz w:val="30"/>
          <w:szCs w:val="30"/>
          <w:bdr w:val="none" w:sz="0" w:space="0" w:color="auto" w:frame="1"/>
        </w:rPr>
        <w:tab/>
      </w:r>
      <w:r w:rsidRPr="003A14EC">
        <w:rPr>
          <w:b w:val="0"/>
          <w:bCs w:val="0"/>
          <w:color w:val="000000" w:themeColor="text1"/>
          <w:sz w:val="30"/>
          <w:szCs w:val="30"/>
        </w:rPr>
        <w:t>Телефон круглосуточной диспетчерской службы:</w:t>
      </w:r>
      <w:r w:rsidRPr="003A14EC">
        <w:rPr>
          <w:b w:val="0"/>
          <w:bCs w:val="0"/>
          <w:color w:val="000000" w:themeColor="text1"/>
          <w:sz w:val="30"/>
          <w:szCs w:val="30"/>
          <w:bdr w:val="none" w:sz="0" w:space="0" w:color="auto" w:frame="1"/>
        </w:rPr>
        <w:t> </w:t>
      </w:r>
      <w:r w:rsidRPr="003A14EC">
        <w:rPr>
          <w:color w:val="000000" w:themeColor="text1"/>
          <w:sz w:val="30"/>
          <w:szCs w:val="30"/>
        </w:rPr>
        <w:t>125</w:t>
      </w:r>
    </w:p>
    <w:p w:rsidR="005D6A50" w:rsidRPr="003A14EC" w:rsidRDefault="005D6A50" w:rsidP="003A14E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 xml:space="preserve">Эл. </w:t>
      </w:r>
      <w:proofErr w:type="gramStart"/>
      <w:r w:rsidRPr="003A14EC">
        <w:rPr>
          <w:color w:val="000000" w:themeColor="text1"/>
          <w:sz w:val="30"/>
          <w:szCs w:val="30"/>
        </w:rPr>
        <w:t xml:space="preserve">адрес:   </w:t>
      </w:r>
      <w:proofErr w:type="gramEnd"/>
      <w:r w:rsidR="00B533ED" w:rsidRPr="00B533ED">
        <w:rPr>
          <w:color w:val="000000" w:themeColor="text1"/>
          <w:sz w:val="30"/>
          <w:szCs w:val="30"/>
        </w:rPr>
        <w:t>deu57@grodnoautodor.by</w:t>
      </w:r>
    </w:p>
    <w:p w:rsidR="00191197" w:rsidRPr="003A14EC" w:rsidRDefault="005D6A50" w:rsidP="003A14E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A14EC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</w:p>
    <w:p w:rsidR="008D5B10" w:rsidRPr="003A14EC" w:rsidRDefault="008D5B10" w:rsidP="003A14E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sectPr w:rsidR="008D5B10" w:rsidRPr="003A14EC" w:rsidSect="0019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A"/>
    <w:rsid w:val="000D569A"/>
    <w:rsid w:val="00191197"/>
    <w:rsid w:val="001D716D"/>
    <w:rsid w:val="00200428"/>
    <w:rsid w:val="002539A1"/>
    <w:rsid w:val="00280F97"/>
    <w:rsid w:val="002E3EC2"/>
    <w:rsid w:val="0033370A"/>
    <w:rsid w:val="003A14EC"/>
    <w:rsid w:val="005D6A50"/>
    <w:rsid w:val="00710132"/>
    <w:rsid w:val="00797809"/>
    <w:rsid w:val="00833E8C"/>
    <w:rsid w:val="008D5B10"/>
    <w:rsid w:val="00A95DC1"/>
    <w:rsid w:val="00B533ED"/>
    <w:rsid w:val="00C058F1"/>
    <w:rsid w:val="00C3699A"/>
    <w:rsid w:val="00E252D1"/>
    <w:rsid w:val="00E71302"/>
    <w:rsid w:val="00E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8425"/>
  <w15:docId w15:val="{B6C0A247-CE2B-4837-8533-CC5B0D5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97"/>
  </w:style>
  <w:style w:type="paragraph" w:styleId="4">
    <w:name w:val="heading 4"/>
    <w:basedOn w:val="a"/>
    <w:link w:val="40"/>
    <w:uiPriority w:val="9"/>
    <w:qFormat/>
    <w:rsid w:val="00E71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2D1"/>
    <w:rPr>
      <w:b/>
      <w:bCs/>
    </w:rPr>
  </w:style>
  <w:style w:type="character" w:styleId="a5">
    <w:name w:val="Hyperlink"/>
    <w:basedOn w:val="a0"/>
    <w:uiPriority w:val="99"/>
    <w:semiHidden/>
    <w:unhideWhenUsed/>
    <w:rsid w:val="00E252D1"/>
    <w:rPr>
      <w:color w:val="0000FF"/>
      <w:u w:val="single"/>
    </w:rPr>
  </w:style>
  <w:style w:type="character" w:styleId="a6">
    <w:name w:val="Emphasis"/>
    <w:basedOn w:val="a0"/>
    <w:uiPriority w:val="20"/>
    <w:qFormat/>
    <w:rsid w:val="008D5B1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71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ОИР гл. специалист С.А. Кот</cp:lastModifiedBy>
  <cp:revision>2</cp:revision>
  <dcterms:created xsi:type="dcterms:W3CDTF">2026-03-12T07:53:00Z</dcterms:created>
  <dcterms:modified xsi:type="dcterms:W3CDTF">2026-03-12T07:53:00Z</dcterms:modified>
</cp:coreProperties>
</file>