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70" w:rsidRPr="008C4B70" w:rsidRDefault="008C4B70" w:rsidP="008C4B70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C3B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ремя отдыха и ярких впечатлений</w:t>
      </w:r>
    </w:p>
    <w:p w:rsidR="00AC3B66" w:rsidRPr="00AC3B66" w:rsidRDefault="00AC3B66" w:rsidP="00AB4E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– это время отдыха и ярких впечатлений. Работники Сморгонского районного отдела по чрезвычайным ситуациям совместно с другими субъектами профилактики не прерывают своей ежедневной деятельности по привитию подрастающему поколению навыков безопасного поведения. Чтобы летние дни прошли без происшествий, важно соблюдать правила безопасности. Именно с этой целью спасатели проводят интерактивные занятия в </w:t>
      </w:r>
      <w:r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лагерях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райцентра. На сей раз представители службы «101» совместно с </w:t>
      </w:r>
      <w:r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ОСВОД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побывали в гостях у </w:t>
      </w:r>
      <w:r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r w:rsidR="00AE633D"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отдыхающих в лагере «Орленок»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C3B66" w:rsidRPr="00AC3B66" w:rsidRDefault="00AC3B66" w:rsidP="00AB4E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интерактивного занятия мальчикам и девочкам рассказали о важнейших правилах поведения в различных ситуациях. Ребята узнали, как правильно вести себя в грозу и в жаркую погоду, а также на водных объектах. Особое внимание спасатели уделили вопросам безопасности в домашних условиях. Представители службы «101» напомнили детворе номера телефонов служб экстренного реагирования, разъяснили принцип работы автономного пожарного извещателя и рассказали, как можно проверить его работоспособность.  </w:t>
      </w:r>
    </w:p>
    <w:p w:rsidR="00AC3B66" w:rsidRPr="00AC3B66" w:rsidRDefault="00AC3B66" w:rsidP="00AB4E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встречи </w:t>
      </w:r>
      <w:r w:rsidR="00AE633D"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и девочки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много интересного: для чего спасателям специальный костюм, с помощью чего они дышат в условиях задымления, чем укомплектована аварийно-спасательная техника и какими средствами </w:t>
      </w:r>
      <w:r w:rsidR="00AE633D"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службы «101» 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пользуются при тушении пожара.  </w:t>
      </w:r>
    </w:p>
    <w:p w:rsidR="004204AE" w:rsidRDefault="00AC3B66" w:rsidP="00AB4E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завершение мероприятия </w:t>
      </w:r>
      <w:r w:rsidR="00AE633D"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детвора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смогл</w:t>
      </w:r>
      <w:r w:rsidR="00AE633D"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3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ответы на интересующие вопросы, а их в этот день было много. Все участники мероприятия на память о встрече получили яркие буклеты с советами по безопасности и наклейки от МЧС</w:t>
      </w:r>
      <w:r w:rsidR="0093205C" w:rsidRPr="00AB4E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E0A" w:rsidRPr="00635C43" w:rsidRDefault="00AB4E0A" w:rsidP="00AB4E0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35C43">
        <w:rPr>
          <w:rFonts w:ascii="Times New Roman" w:hAnsi="Times New Roman" w:cs="Times New Roman"/>
          <w:b/>
          <w:bCs/>
          <w:sz w:val="28"/>
          <w:szCs w:val="28"/>
        </w:rPr>
        <w:t>Сморгонский районный отдел МЧС</w:t>
      </w:r>
    </w:p>
    <w:p w:rsidR="00AB4E0A" w:rsidRPr="00AB4E0A" w:rsidRDefault="00AB4E0A" w:rsidP="00AB4E0A">
      <w:pPr>
        <w:spacing w:before="100" w:beforeAutospacing="1" w:after="100" w:afterAutospacing="1" w:line="240" w:lineRule="auto"/>
        <w:ind w:firstLine="708"/>
        <w:jc w:val="both"/>
        <w:rPr>
          <w:sz w:val="28"/>
          <w:szCs w:val="28"/>
        </w:rPr>
      </w:pPr>
    </w:p>
    <w:sectPr w:rsidR="00AB4E0A" w:rsidRPr="00AB4E0A" w:rsidSect="0068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B66"/>
    <w:rsid w:val="004204AE"/>
    <w:rsid w:val="00685ED3"/>
    <w:rsid w:val="008C4B70"/>
    <w:rsid w:val="0093205C"/>
    <w:rsid w:val="00A56890"/>
    <w:rsid w:val="00AB4E0A"/>
    <w:rsid w:val="00AC3B66"/>
    <w:rsid w:val="00AE633D"/>
    <w:rsid w:val="00F85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ED3"/>
  </w:style>
  <w:style w:type="paragraph" w:styleId="1">
    <w:name w:val="heading 1"/>
    <w:basedOn w:val="a"/>
    <w:link w:val="10"/>
    <w:uiPriority w:val="9"/>
    <w:qFormat/>
    <w:rsid w:val="00AC3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2</cp:revision>
  <cp:lastPrinted>2026-07-30T05:35:00Z</cp:lastPrinted>
  <dcterms:created xsi:type="dcterms:W3CDTF">2026-07-30T11:55:00Z</dcterms:created>
  <dcterms:modified xsi:type="dcterms:W3CDTF">2026-07-30T11:55:00Z</dcterms:modified>
</cp:coreProperties>
</file>