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3EA63" w14:textId="40731FFE" w:rsidR="00653310" w:rsidRPr="00653310" w:rsidRDefault="00653310" w:rsidP="0065331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3310">
        <w:rPr>
          <w:rFonts w:ascii="Times New Roman" w:hAnsi="Times New Roman" w:cs="Times New Roman"/>
          <w:b/>
          <w:bCs/>
          <w:sz w:val="28"/>
          <w:szCs w:val="28"/>
        </w:rPr>
        <w:t>Безопасность начинается с порога дома!</w:t>
      </w:r>
    </w:p>
    <w:p w14:paraId="5F283AA9" w14:textId="074A28C3" w:rsidR="00653310" w:rsidRPr="00653310" w:rsidRDefault="00653310" w:rsidP="00653310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3310">
        <w:rPr>
          <w:rFonts w:ascii="Times New Roman" w:hAnsi="Times New Roman" w:cs="Times New Roman"/>
          <w:b/>
          <w:bCs/>
          <w:sz w:val="28"/>
          <w:szCs w:val="28"/>
        </w:rPr>
        <w:t>Профилактика пожаров и чрезвычайных ситуаций остаётся одним из приоритетных направлений деятельности работников Сморгон</w:t>
      </w: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653310">
        <w:rPr>
          <w:rFonts w:ascii="Times New Roman" w:hAnsi="Times New Roman" w:cs="Times New Roman"/>
          <w:b/>
          <w:bCs/>
          <w:sz w:val="28"/>
          <w:szCs w:val="28"/>
        </w:rPr>
        <w:t>кого районного отд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653310">
        <w:rPr>
          <w:rFonts w:ascii="Times New Roman" w:hAnsi="Times New Roman" w:cs="Times New Roman"/>
          <w:b/>
          <w:bCs/>
          <w:sz w:val="28"/>
          <w:szCs w:val="28"/>
        </w:rPr>
        <w:t xml:space="preserve">ла по чрезвычайным ситуациям. Особое внимание уделяется сельским населённым пунктам, где значительная часть домов отапливается печами. С целью предупреждения пожаров и гибели людей от них представители спасательного ведомства провели профилактические рейды по домовладениям на территории Сморгонского района. </w:t>
      </w:r>
    </w:p>
    <w:p w14:paraId="255F5736" w14:textId="2DD9B0F3" w:rsidR="00653310" w:rsidRPr="00653310" w:rsidRDefault="00653310" w:rsidP="006533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3310">
        <w:rPr>
          <w:rFonts w:ascii="Times New Roman" w:hAnsi="Times New Roman" w:cs="Times New Roman"/>
          <w:sz w:val="28"/>
          <w:szCs w:val="28"/>
        </w:rPr>
        <w:t xml:space="preserve">В ходе подворовых обходов спасатели осматривали состояние печного отопления, проверяли наличие и работоспособность автономных пожарных извещателей, а также проводили профилактические беседы с хозяевами домовладений. </w:t>
      </w:r>
    </w:p>
    <w:p w14:paraId="55A18915" w14:textId="04B546BD" w:rsidR="00653310" w:rsidRPr="00653310" w:rsidRDefault="00653310" w:rsidP="006533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3310">
        <w:rPr>
          <w:rFonts w:ascii="Times New Roman" w:hAnsi="Times New Roman" w:cs="Times New Roman"/>
          <w:sz w:val="28"/>
          <w:szCs w:val="28"/>
        </w:rPr>
        <w:t xml:space="preserve">– Трещины в кладке, неисправные дымоходы, перекал печи и оставление топки без присмотра могут привести к пожару в считанные минуты, - отмечали в ходе диалога с земляками инспекторы. </w:t>
      </w:r>
    </w:p>
    <w:p w14:paraId="3114DBFF" w14:textId="77777777" w:rsidR="00653310" w:rsidRPr="00653310" w:rsidRDefault="00653310" w:rsidP="006533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3310">
        <w:rPr>
          <w:rFonts w:ascii="Times New Roman" w:hAnsi="Times New Roman" w:cs="Times New Roman"/>
          <w:sz w:val="28"/>
          <w:szCs w:val="28"/>
        </w:rPr>
        <w:t xml:space="preserve">Спасатели напомнили гражданам о необходимости своевременной чистки дымоходов, недопустимости использования самодельных отопительных приборов и соблюдении безопасных расстояний между печью и горючими материалами. Особое внимание уделялось установке автономных пожарных извещателей. </w:t>
      </w:r>
    </w:p>
    <w:p w14:paraId="084898A9" w14:textId="11CD354D" w:rsidR="00653310" w:rsidRPr="00653310" w:rsidRDefault="00653310" w:rsidP="006533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3310">
        <w:rPr>
          <w:rFonts w:ascii="Times New Roman" w:hAnsi="Times New Roman" w:cs="Times New Roman"/>
          <w:sz w:val="28"/>
          <w:szCs w:val="28"/>
        </w:rPr>
        <w:t>– Автономный пожарный извещатель – это небольшое устройство, которое может спасти жизнь. Его громкий сигнал при задымлении разбудит даже крепко спящего человека и даст время покинуть дом или принять меры по тушению возгорания, - резюмировали спасатели.</w:t>
      </w:r>
    </w:p>
    <w:p w14:paraId="641548C2" w14:textId="36ADE1ED" w:rsidR="00653310" w:rsidRPr="00653310" w:rsidRDefault="00653310" w:rsidP="006533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3310">
        <w:rPr>
          <w:rFonts w:ascii="Times New Roman" w:hAnsi="Times New Roman" w:cs="Times New Roman"/>
          <w:sz w:val="28"/>
          <w:szCs w:val="28"/>
        </w:rPr>
        <w:t xml:space="preserve">В ходе общения с домовладельцами </w:t>
      </w:r>
      <w:r w:rsidR="0081643B">
        <w:rPr>
          <w:rFonts w:ascii="Times New Roman" w:hAnsi="Times New Roman" w:cs="Times New Roman"/>
          <w:sz w:val="28"/>
          <w:szCs w:val="28"/>
        </w:rPr>
        <w:t>представители службы «101»</w:t>
      </w:r>
      <w:r w:rsidRPr="00653310">
        <w:rPr>
          <w:rFonts w:ascii="Times New Roman" w:hAnsi="Times New Roman" w:cs="Times New Roman"/>
          <w:sz w:val="28"/>
          <w:szCs w:val="28"/>
        </w:rPr>
        <w:t xml:space="preserve"> также напомнили о недопустимости курения в местах для отдыха и сна, особенно в состоянии алкогольного опьянения. Подобная неосторожность остаётся одной из частых причин трагедий. </w:t>
      </w:r>
    </w:p>
    <w:p w14:paraId="1F95319D" w14:textId="77777777" w:rsidR="00653310" w:rsidRPr="00653310" w:rsidRDefault="00653310" w:rsidP="006533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3310">
        <w:rPr>
          <w:rFonts w:ascii="Times New Roman" w:hAnsi="Times New Roman" w:cs="Times New Roman"/>
          <w:sz w:val="28"/>
          <w:szCs w:val="28"/>
        </w:rPr>
        <w:t xml:space="preserve">– Курение в постели – это игра с огнём в прямом смысле слова, – подчеркнули работники МЧС. – Одна непотушенная сигарета может стоить жизни не только самому курильщику, но и его близким. </w:t>
      </w:r>
    </w:p>
    <w:p w14:paraId="399D2688" w14:textId="1B9F3069" w:rsidR="00653310" w:rsidRDefault="00653310" w:rsidP="006533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3310">
        <w:rPr>
          <w:rFonts w:ascii="Times New Roman" w:hAnsi="Times New Roman" w:cs="Times New Roman"/>
          <w:sz w:val="28"/>
          <w:szCs w:val="28"/>
        </w:rPr>
        <w:t>Сельчанам были даны рекомендации по повышению уровня пожарной безопасности в домах, разъяснены типичные ошибки, допускаемые в быту, а также вручена наглядно-изобразительная продукция с полезной информацией.</w:t>
      </w:r>
    </w:p>
    <w:p w14:paraId="5F1143BA" w14:textId="77777777" w:rsidR="00653310" w:rsidRDefault="00653310" w:rsidP="00653310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5E8D532" w14:textId="65DAECDF" w:rsidR="007A6BC0" w:rsidRPr="00653310" w:rsidRDefault="00653310" w:rsidP="0065331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83B30">
        <w:rPr>
          <w:rFonts w:ascii="Times New Roman" w:hAnsi="Times New Roman" w:cs="Times New Roman"/>
          <w:b/>
          <w:bCs/>
          <w:sz w:val="28"/>
          <w:szCs w:val="28"/>
        </w:rPr>
        <w:t>Сморгонский районный отдел МЧС</w:t>
      </w:r>
    </w:p>
    <w:sectPr w:rsidR="007A6BC0" w:rsidRPr="00653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310"/>
    <w:rsid w:val="00653310"/>
    <w:rsid w:val="007A6BC0"/>
    <w:rsid w:val="0081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AA44C"/>
  <w15:chartTrackingRefBased/>
  <w15:docId w15:val="{C5EEAD9F-08DA-4A34-8769-9957144A0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33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3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53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3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2026-04-17T11:23:00Z</cp:lastPrinted>
  <dcterms:created xsi:type="dcterms:W3CDTF">2026-04-17T11:15:00Z</dcterms:created>
  <dcterms:modified xsi:type="dcterms:W3CDTF">2026-04-17T11:28:00Z</dcterms:modified>
</cp:coreProperties>
</file>