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869E" w14:textId="479948BF" w:rsidR="00225B8A" w:rsidRDefault="00225B8A" w:rsidP="00225B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262626"/>
          <w:sz w:val="28"/>
          <w:szCs w:val="28"/>
        </w:rPr>
      </w:pPr>
      <w:r w:rsidRPr="00E3634D">
        <w:rPr>
          <w:b/>
          <w:bCs/>
          <w:color w:val="262626"/>
          <w:sz w:val="28"/>
          <w:szCs w:val="28"/>
        </w:rPr>
        <w:t>Сохраним урожай!</w:t>
      </w:r>
    </w:p>
    <w:p w14:paraId="5E889C0E" w14:textId="77777777" w:rsidR="00E3634D" w:rsidRPr="00E3634D" w:rsidRDefault="00E3634D" w:rsidP="00225B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262626"/>
          <w:sz w:val="28"/>
          <w:szCs w:val="28"/>
        </w:rPr>
      </w:pPr>
    </w:p>
    <w:p w14:paraId="216E6AF6" w14:textId="77777777" w:rsidR="00E3634D" w:rsidRDefault="00225B8A" w:rsidP="00225B8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262626"/>
          <w:sz w:val="28"/>
          <w:szCs w:val="28"/>
        </w:rPr>
      </w:pPr>
      <w:r w:rsidRPr="00E3634D">
        <w:rPr>
          <w:b/>
          <w:bCs/>
          <w:color w:val="262626"/>
          <w:sz w:val="28"/>
          <w:szCs w:val="28"/>
        </w:rPr>
        <w:t xml:space="preserve">Уборочная кампания в самом разгаре. Очень важно не только своевременно убрать урожай, но и сберечь его. </w:t>
      </w:r>
    </w:p>
    <w:p w14:paraId="3D701E03" w14:textId="39D7A8AB" w:rsidR="00225B8A" w:rsidRPr="00E3634D" w:rsidRDefault="00225B8A" w:rsidP="00225B8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262626"/>
          <w:sz w:val="28"/>
          <w:szCs w:val="28"/>
        </w:rPr>
      </w:pPr>
      <w:r w:rsidRPr="00E3634D">
        <w:rPr>
          <w:b/>
          <w:bCs/>
          <w:color w:val="262626"/>
          <w:sz w:val="28"/>
          <w:szCs w:val="28"/>
        </w:rPr>
        <w:t>МЧС напоминает, что рядом с полями, где ведутся уборочные работы, запрещено использовать открытый огонь; курить, а также сжигать пожнивные остатки и разводить костры. Помните, выброшенные из окна автомобилей окурки могут стать причиной пожара. Если вы стали очевидцем огненного происшествия, немедленно вызывайте спасателей по номерам 101 или 112!</w:t>
      </w:r>
      <w:r w:rsidRPr="00E3634D">
        <w:rPr>
          <w:b/>
          <w:bCs/>
          <w:color w:val="262626"/>
          <w:sz w:val="28"/>
          <w:szCs w:val="28"/>
        </w:rPr>
        <w:br/>
      </w:r>
    </w:p>
    <w:p w14:paraId="7E1DF034" w14:textId="77777777" w:rsidR="00225B8A" w:rsidRPr="00635C43" w:rsidRDefault="00225B8A" w:rsidP="00225B8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35C43">
        <w:rPr>
          <w:rFonts w:ascii="Times New Roman" w:hAnsi="Times New Roman" w:cs="Times New Roman"/>
          <w:b/>
          <w:bCs/>
          <w:sz w:val="28"/>
          <w:szCs w:val="28"/>
        </w:rPr>
        <w:t>Сморгонский районный отдел МЧС</w:t>
      </w:r>
    </w:p>
    <w:p w14:paraId="13461737" w14:textId="77777777" w:rsidR="00413F76" w:rsidRDefault="00413F76"/>
    <w:sectPr w:rsidR="0041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8A"/>
    <w:rsid w:val="00225B8A"/>
    <w:rsid w:val="00413F76"/>
    <w:rsid w:val="00E3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2D20"/>
  <w15:chartTrackingRefBased/>
  <w15:docId w15:val="{BE270501-70C1-446C-A12C-2948DEC9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2026-07-28T10:22:00Z</dcterms:created>
  <dcterms:modified xsi:type="dcterms:W3CDTF">2026-07-28T10:23:00Z</dcterms:modified>
</cp:coreProperties>
</file>