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A69" w:rsidRPr="00416A69" w:rsidRDefault="00416A69" w:rsidP="00416A69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color w:val="000000"/>
          <w:sz w:val="36"/>
          <w:szCs w:val="36"/>
          <w:lang w:eastAsia="ru-RU"/>
        </w:rPr>
      </w:pPr>
      <w:bookmarkStart w:id="0" w:name="_GoBack"/>
      <w:r w:rsidRPr="00416A69">
        <w:rPr>
          <w:rFonts w:ascii="TimesNewRomanPSMT" w:eastAsia="Times New Roman" w:hAnsi="TimesNewRomanPSMT" w:cs="Times New Roman"/>
          <w:b/>
          <w:color w:val="000000"/>
          <w:sz w:val="36"/>
          <w:szCs w:val="36"/>
          <w:lang w:eastAsia="ru-RU"/>
        </w:rPr>
        <w:t>О реализации в розничной торговле остатков безалкогольных напитков и соков</w:t>
      </w:r>
    </w:p>
    <w:bookmarkEnd w:id="0"/>
    <w:p w:rsidR="002A40E0" w:rsidRPr="002A40E0" w:rsidRDefault="002A40E0" w:rsidP="002A40E0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color w:val="000000"/>
          <w:sz w:val="36"/>
          <w:szCs w:val="36"/>
          <w:lang w:eastAsia="ru-RU"/>
        </w:rPr>
      </w:pPr>
    </w:p>
    <w:p w:rsidR="002A40E0" w:rsidRPr="002A40E0" w:rsidRDefault="002A40E0" w:rsidP="002A40E0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color w:val="000000"/>
          <w:sz w:val="18"/>
          <w:szCs w:val="18"/>
          <w:lang w:eastAsia="ru-RU"/>
        </w:rPr>
      </w:pPr>
    </w:p>
    <w:p w:rsidR="0074569C" w:rsidRPr="0074569C" w:rsidRDefault="0074569C" w:rsidP="00745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9C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Инспекция Министерства по налогам и сборам по Сморгонскому району во исполнение поручения Министерства по налогам и сборам (далее – МНС) от 03.09.2025 № 8-2-13/03003 сообщает:</w:t>
      </w:r>
    </w:p>
    <w:p w:rsidR="0074569C" w:rsidRPr="0074569C" w:rsidRDefault="0074569C" w:rsidP="00745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частью пятой пункта 1 Положения об использовании кассового и иного оборудования при приеме средств платежа, утвержденного постановлением Совета Министров Республики Беларусь и Национального банка Республики Беларусь от 06.07.2011 № 924/16 (далее – Положение № 924/16), к </w:t>
      </w:r>
      <w:r w:rsidRPr="0074569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товарам, подлежащим маркировке в целях применения Положения № 924/16, </w:t>
      </w:r>
      <w:r w:rsidRPr="0074569C">
        <w:rPr>
          <w:rFonts w:ascii="Times New Roman" w:eastAsia="Times New Roman" w:hAnsi="Times New Roman" w:cs="Times New Roman"/>
          <w:sz w:val="30"/>
          <w:szCs w:val="30"/>
          <w:lang w:eastAsia="ru-RU"/>
        </w:rPr>
        <w:t>относятся товары, включенные в перечень товаров, подлежащих маркировке средствами идентификации (далее – СИ).</w:t>
      </w:r>
    </w:p>
    <w:p w:rsidR="0074569C" w:rsidRPr="0074569C" w:rsidRDefault="0074569C" w:rsidP="00745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Постановлением Совета Министров Республики Беларусь </w:t>
      </w:r>
      <w:r w:rsidRPr="0074569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от 29.07.2011 № 1030 «О подлежащих маркировке товарах» помимо определения перечня товаров, подлежащих маркировке СИ, установлены даты введения маркировки СИ и необходимость маркировки остатков отдельных товарных позиций со сроками маркировки таких остатков.</w:t>
      </w:r>
    </w:p>
    <w:p w:rsidR="0074569C" w:rsidRPr="0074569C" w:rsidRDefault="0074569C" w:rsidP="00745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9C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Остатки безалкогольных напитков, в том числе с нанесенными СИ российского образца и (или) унифицированными контрольными знаками (далее – УКЗ) маркировке СИ с 01.10.2025 не подлежат.</w:t>
      </w:r>
    </w:p>
    <w:p w:rsidR="0074569C" w:rsidRPr="0074569C" w:rsidRDefault="0074569C" w:rsidP="00745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9C">
        <w:rPr>
          <w:rFonts w:ascii="Times New Roman" w:eastAsia="Times New Roman" w:hAnsi="Times New Roman" w:cs="Times New Roman"/>
          <w:sz w:val="30"/>
          <w:szCs w:val="30"/>
          <w:lang w:eastAsia="ru-RU"/>
        </w:rPr>
        <w:t>Наличие на одной единице товара, ввезенного с территории Российской Федерации, СИ российского образца и УКЗ, равно как и отсутствие на остатках товаров УКЗ или СИ (в случае их отгрузки производителем) законодательством в сфере маркировки и приема средств платежа не запрещено.</w:t>
      </w:r>
    </w:p>
    <w:p w:rsidR="0074569C" w:rsidRPr="0074569C" w:rsidRDefault="0074569C" w:rsidP="00745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9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Способы технической реализации обеспечения выполнения такой </w:t>
      </w:r>
      <w:r w:rsidRPr="007456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обязанности по считыванию и передаче в систему контроля кассового оборудования (далее – СККО) кода маркировки </w:t>
      </w:r>
      <w:r w:rsidRPr="0074569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определяется субъектом хозяйствования самостоятельно</w:t>
      </w:r>
      <w:r w:rsidRPr="007456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например, путем проставления специального признака в учетной системе, с которой взаимодействует кассовое оборудование, что позволит информировать покупателей о необходимости сканирования СИ в зависимости </w:t>
      </w:r>
      <w:r w:rsidRPr="0074569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от принадлежности товаров к подлежащим маркировке СИ или </w:t>
      </w:r>
      <w:r w:rsidRPr="0074569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не подлежащим, либо предусмотреть иные решения, позволяющие минимизировать риски неверного сканирования СИ.</w:t>
      </w:r>
    </w:p>
    <w:p w:rsidR="0074569C" w:rsidRPr="0074569C" w:rsidRDefault="0074569C" w:rsidP="00745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456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Единый унифицированный механизм, позволяющий кассовому оборудованию дифференцировать товары, введенные в оборот до/после 01.10.2025, в том числе позволяющий определять необходимость сканирования кода маркировки на конкретном товаре, в настоящее время </w:t>
      </w:r>
      <w:r w:rsidRPr="0074569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 предусмотрен.</w:t>
      </w:r>
    </w:p>
    <w:p w:rsidR="0074569C" w:rsidRPr="0074569C" w:rsidRDefault="0074569C" w:rsidP="00745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9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 этом, если вместо кода маркировки покупатель отсканирует УКЗ либо ничего не отсканирует, информация о его реализации не будет передана в СККО и систему маркировки.</w:t>
      </w:r>
    </w:p>
    <w:p w:rsidR="0074569C" w:rsidRPr="0074569C" w:rsidRDefault="0074569C" w:rsidP="00745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9C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случае, если покупатель при покупке безалкогольных напитков, введенных в оборот до 01.10.2025, с нанесенным СИ российского или белорусского образца просканирует код маркировки, кассовое оборудование не заблокируется, сведения о такой продаже будут переданы в СККО, а затем в систему маркировки.</w:t>
      </w:r>
    </w:p>
    <w:p w:rsidR="0074569C" w:rsidRPr="0074569C" w:rsidRDefault="0074569C" w:rsidP="00745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9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Учитывая вышеизложенную информацию, полагаем необходимым отметить следующее.</w:t>
      </w:r>
    </w:p>
    <w:p w:rsidR="0074569C" w:rsidRPr="0074569C" w:rsidRDefault="0074569C" w:rsidP="00745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9C">
        <w:rPr>
          <w:rFonts w:ascii="Times New Roman" w:eastAsia="Times New Roman" w:hAnsi="Times New Roman" w:cs="Times New Roman"/>
          <w:sz w:val="30"/>
          <w:szCs w:val="30"/>
          <w:lang w:eastAsia="ru-RU"/>
        </w:rPr>
        <w:t>В ходе обсуждения вопросов, связанных с оборотом после 01.10.2025 безалкогольных напитков и соков, с представителями крупных торговых сетей, входящих в состав Ассоциации розничных сетей, высказана позиция, что средний срок оборачиваемости безалкогольных напитков составляет до одного месяца.</w:t>
      </w:r>
    </w:p>
    <w:p w:rsidR="0074569C" w:rsidRPr="0074569C" w:rsidRDefault="0074569C" w:rsidP="00745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9C">
        <w:rPr>
          <w:rFonts w:ascii="Times New Roman" w:eastAsia="Times New Roman" w:hAnsi="Times New Roman" w:cs="Times New Roman"/>
          <w:sz w:val="30"/>
          <w:szCs w:val="30"/>
          <w:lang w:eastAsia="ru-RU"/>
        </w:rPr>
        <w:t>В этой связи МНС совместно с РУП «Издательство «Белбланкавыд» принято решение о заблаговременной выдаче (за 2 месяца до введения маркировки – с 01.08.2025) кодов маркировки для нанесения их на безалкогольные напитки и соки. Данная возможность позволяет не только производителям обеспечить заблаговременную маркировку СИ продукции, которая с 01.10.2025 подлежит обязательной маркировке, но и субъектам торговли нанести СИ на товары, которые могут на 01.10.2025 находится в торговом объекте (остатки товаров), для возможности осуществлять дальнейшую реализацию таких остатков с использованием кассового оборудования в общеустановленном для реализации маркированных товаров порядке.</w:t>
      </w:r>
    </w:p>
    <w:p w:rsidR="0074569C" w:rsidRPr="0074569C" w:rsidRDefault="0074569C" w:rsidP="00745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Вместе с тем, учитывая, что постановлением № 1030 оборот немаркированных остатков товаров не запрещен, нормы административной ответственности за несканирование кодов маркировки применяться не будут, а при проведении контрольных мероприятий </w:t>
      </w:r>
      <w:r w:rsidRPr="0074569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(в случае необходимости) будет учитываться дата производства и (или) поставки товаров.</w:t>
      </w:r>
    </w:p>
    <w:p w:rsidR="0074569C" w:rsidRPr="0074569C" w:rsidRDefault="0074569C" w:rsidP="00745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9C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Аналогичный порядок будет применяться для иных товарных групп, маркировка которых в дальнейшем будет вводиться в Республике Беларусь и остатки которых не будут подлежать маркировке.</w:t>
      </w:r>
    </w:p>
    <w:p w:rsidR="00DE0986" w:rsidRDefault="00DE0986" w:rsidP="00D936B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60912" w:rsidRPr="00D936B1" w:rsidRDefault="002A40E0" w:rsidP="002A40E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A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</w:t>
      </w:r>
      <w:r w:rsidR="00765A30" w:rsidRPr="00D93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560" w:rsidRPr="00D936B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инспекции</w:t>
      </w:r>
      <w:r w:rsidR="00765A30" w:rsidRPr="00D936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И.Л.Карабинская</w:t>
      </w:r>
    </w:p>
    <w:p w:rsidR="00304327" w:rsidRDefault="00304327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04327" w:rsidRDefault="00304327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A40E0" w:rsidRDefault="002A40E0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04327" w:rsidRPr="00762D49" w:rsidRDefault="00304327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304327" w:rsidRPr="00762D49" w:rsidSect="004B73E3">
      <w:headerReference w:type="even" r:id="rId8"/>
      <w:pgSz w:w="11905" w:h="16838"/>
      <w:pgMar w:top="-851" w:right="992" w:bottom="993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5DF" w:rsidRDefault="000965DF">
      <w:pPr>
        <w:spacing w:after="0" w:line="240" w:lineRule="auto"/>
      </w:pPr>
      <w:r>
        <w:separator/>
      </w:r>
    </w:p>
  </w:endnote>
  <w:endnote w:type="continuationSeparator" w:id="0">
    <w:p w:rsidR="000965DF" w:rsidRDefault="0009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5DF" w:rsidRDefault="000965DF">
      <w:pPr>
        <w:spacing w:after="0" w:line="240" w:lineRule="auto"/>
      </w:pPr>
      <w:r>
        <w:separator/>
      </w:r>
    </w:p>
  </w:footnote>
  <w:footnote w:type="continuationSeparator" w:id="0">
    <w:p w:rsidR="000965DF" w:rsidRDefault="0009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B55" w:rsidRDefault="003A5B5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3A5B55" w:rsidRDefault="003A5B55">
    <w:pPr>
      <w:pStyle w:val="a6"/>
    </w:pPr>
  </w:p>
  <w:p w:rsidR="003A5B55" w:rsidRDefault="003A5B55"/>
  <w:p w:rsidR="003A5B55" w:rsidRDefault="003A5B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4857"/>
    <w:multiLevelType w:val="hybridMultilevel"/>
    <w:tmpl w:val="F4AE5C98"/>
    <w:lvl w:ilvl="0" w:tplc="B2BC89D4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15E52"/>
    <w:multiLevelType w:val="hybridMultilevel"/>
    <w:tmpl w:val="8C2625C0"/>
    <w:lvl w:ilvl="0" w:tplc="0419000D">
      <w:start w:val="1"/>
      <w:numFmt w:val="bullet"/>
      <w:lvlText w:val=""/>
      <w:lvlJc w:val="left"/>
      <w:pPr>
        <w:ind w:left="54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2" w15:restartNumberingAfterBreak="0">
    <w:nsid w:val="66313DE6"/>
    <w:multiLevelType w:val="hybridMultilevel"/>
    <w:tmpl w:val="F8D4A178"/>
    <w:lvl w:ilvl="0" w:tplc="1BC827D6">
      <w:start w:val="1"/>
      <w:numFmt w:val="upperRoman"/>
      <w:lvlText w:val="%1."/>
      <w:lvlJc w:val="right"/>
      <w:pPr>
        <w:ind w:left="7448" w:hanging="360"/>
      </w:pPr>
      <w:rPr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930C5"/>
    <w:multiLevelType w:val="multilevel"/>
    <w:tmpl w:val="73E0C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BA0A20"/>
    <w:multiLevelType w:val="multilevel"/>
    <w:tmpl w:val="3078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89"/>
    <w:rsid w:val="00007E03"/>
    <w:rsid w:val="000653A2"/>
    <w:rsid w:val="000965DF"/>
    <w:rsid w:val="000A1520"/>
    <w:rsid w:val="000B0699"/>
    <w:rsid w:val="000C0FE3"/>
    <w:rsid w:val="000C4860"/>
    <w:rsid w:val="000E53BA"/>
    <w:rsid w:val="00110BEB"/>
    <w:rsid w:val="001202E7"/>
    <w:rsid w:val="00127827"/>
    <w:rsid w:val="00131235"/>
    <w:rsid w:val="001557D2"/>
    <w:rsid w:val="00175B27"/>
    <w:rsid w:val="001B47DC"/>
    <w:rsid w:val="001B4AEB"/>
    <w:rsid w:val="001C09EA"/>
    <w:rsid w:val="001C1AC7"/>
    <w:rsid w:val="001E4763"/>
    <w:rsid w:val="00216804"/>
    <w:rsid w:val="00221376"/>
    <w:rsid w:val="00223F50"/>
    <w:rsid w:val="002350EC"/>
    <w:rsid w:val="002454FA"/>
    <w:rsid w:val="00260DA2"/>
    <w:rsid w:val="00280E45"/>
    <w:rsid w:val="00294CA2"/>
    <w:rsid w:val="00297D39"/>
    <w:rsid w:val="002A0C2B"/>
    <w:rsid w:val="002A40E0"/>
    <w:rsid w:val="002C45F1"/>
    <w:rsid w:val="002C73FB"/>
    <w:rsid w:val="002D44CB"/>
    <w:rsid w:val="002E4995"/>
    <w:rsid w:val="002F124E"/>
    <w:rsid w:val="002F3444"/>
    <w:rsid w:val="002F5EFD"/>
    <w:rsid w:val="00304327"/>
    <w:rsid w:val="003228DC"/>
    <w:rsid w:val="00366BD7"/>
    <w:rsid w:val="00377884"/>
    <w:rsid w:val="00380DFD"/>
    <w:rsid w:val="0038116E"/>
    <w:rsid w:val="00390157"/>
    <w:rsid w:val="00391177"/>
    <w:rsid w:val="0039524B"/>
    <w:rsid w:val="003A5B55"/>
    <w:rsid w:val="003B4A91"/>
    <w:rsid w:val="003C417C"/>
    <w:rsid w:val="003D2DD4"/>
    <w:rsid w:val="003E77DE"/>
    <w:rsid w:val="004009EF"/>
    <w:rsid w:val="00406CF2"/>
    <w:rsid w:val="00411BBF"/>
    <w:rsid w:val="00412132"/>
    <w:rsid w:val="00414AEC"/>
    <w:rsid w:val="00416A69"/>
    <w:rsid w:val="00430921"/>
    <w:rsid w:val="00433603"/>
    <w:rsid w:val="00463079"/>
    <w:rsid w:val="0047293B"/>
    <w:rsid w:val="00480423"/>
    <w:rsid w:val="00491AA6"/>
    <w:rsid w:val="00492A63"/>
    <w:rsid w:val="0049770C"/>
    <w:rsid w:val="004B73E3"/>
    <w:rsid w:val="004D6CAF"/>
    <w:rsid w:val="004E7A6A"/>
    <w:rsid w:val="004F34CB"/>
    <w:rsid w:val="004F35FD"/>
    <w:rsid w:val="00503B25"/>
    <w:rsid w:val="005148D7"/>
    <w:rsid w:val="005220D1"/>
    <w:rsid w:val="00546965"/>
    <w:rsid w:val="00576EC9"/>
    <w:rsid w:val="00597E11"/>
    <w:rsid w:val="005A52A4"/>
    <w:rsid w:val="005C79FF"/>
    <w:rsid w:val="005E61E4"/>
    <w:rsid w:val="005F7703"/>
    <w:rsid w:val="0061150F"/>
    <w:rsid w:val="006300DE"/>
    <w:rsid w:val="00631CB2"/>
    <w:rsid w:val="00644D50"/>
    <w:rsid w:val="00652146"/>
    <w:rsid w:val="00656854"/>
    <w:rsid w:val="0066203A"/>
    <w:rsid w:val="00670B7B"/>
    <w:rsid w:val="00672137"/>
    <w:rsid w:val="00672E86"/>
    <w:rsid w:val="0068214B"/>
    <w:rsid w:val="006B3335"/>
    <w:rsid w:val="006B3E12"/>
    <w:rsid w:val="006B7865"/>
    <w:rsid w:val="006C7E0E"/>
    <w:rsid w:val="006F79C8"/>
    <w:rsid w:val="00740F37"/>
    <w:rsid w:val="00742185"/>
    <w:rsid w:val="00744442"/>
    <w:rsid w:val="007450E6"/>
    <w:rsid w:val="0074569C"/>
    <w:rsid w:val="00757B84"/>
    <w:rsid w:val="00757CAF"/>
    <w:rsid w:val="00762D49"/>
    <w:rsid w:val="00765A30"/>
    <w:rsid w:val="00774A20"/>
    <w:rsid w:val="007A4C3D"/>
    <w:rsid w:val="007B3BBD"/>
    <w:rsid w:val="007B47F0"/>
    <w:rsid w:val="007E171D"/>
    <w:rsid w:val="007F4601"/>
    <w:rsid w:val="007F4F15"/>
    <w:rsid w:val="007F615E"/>
    <w:rsid w:val="00806C83"/>
    <w:rsid w:val="008127A9"/>
    <w:rsid w:val="00813FF9"/>
    <w:rsid w:val="00815B7A"/>
    <w:rsid w:val="00817A64"/>
    <w:rsid w:val="00822C6F"/>
    <w:rsid w:val="0083562F"/>
    <w:rsid w:val="00855E5E"/>
    <w:rsid w:val="0088115E"/>
    <w:rsid w:val="00884A18"/>
    <w:rsid w:val="0089178B"/>
    <w:rsid w:val="008B7023"/>
    <w:rsid w:val="008C6DF1"/>
    <w:rsid w:val="008E7CDB"/>
    <w:rsid w:val="008F7B42"/>
    <w:rsid w:val="00955DF8"/>
    <w:rsid w:val="0096170E"/>
    <w:rsid w:val="00973488"/>
    <w:rsid w:val="00987097"/>
    <w:rsid w:val="009A21FC"/>
    <w:rsid w:val="009A2BFD"/>
    <w:rsid w:val="009B6068"/>
    <w:rsid w:val="009D1407"/>
    <w:rsid w:val="009D574E"/>
    <w:rsid w:val="009E728D"/>
    <w:rsid w:val="009E7DB2"/>
    <w:rsid w:val="009F6212"/>
    <w:rsid w:val="00A00C5A"/>
    <w:rsid w:val="00A07075"/>
    <w:rsid w:val="00A1238E"/>
    <w:rsid w:val="00A12FCD"/>
    <w:rsid w:val="00A26EA9"/>
    <w:rsid w:val="00A31B70"/>
    <w:rsid w:val="00A32973"/>
    <w:rsid w:val="00A44EA8"/>
    <w:rsid w:val="00A458FB"/>
    <w:rsid w:val="00A5649F"/>
    <w:rsid w:val="00A61906"/>
    <w:rsid w:val="00A86917"/>
    <w:rsid w:val="00AB16A8"/>
    <w:rsid w:val="00AC2F0C"/>
    <w:rsid w:val="00AC4FD2"/>
    <w:rsid w:val="00AD155F"/>
    <w:rsid w:val="00AD2384"/>
    <w:rsid w:val="00AD7807"/>
    <w:rsid w:val="00AE01CF"/>
    <w:rsid w:val="00AE3F90"/>
    <w:rsid w:val="00AF5184"/>
    <w:rsid w:val="00B029D2"/>
    <w:rsid w:val="00B41F3E"/>
    <w:rsid w:val="00B51758"/>
    <w:rsid w:val="00B56232"/>
    <w:rsid w:val="00B6270E"/>
    <w:rsid w:val="00B70438"/>
    <w:rsid w:val="00B86670"/>
    <w:rsid w:val="00B90B9A"/>
    <w:rsid w:val="00BB1B3D"/>
    <w:rsid w:val="00BD3850"/>
    <w:rsid w:val="00BF026C"/>
    <w:rsid w:val="00C20E60"/>
    <w:rsid w:val="00C26146"/>
    <w:rsid w:val="00C27601"/>
    <w:rsid w:val="00C3186B"/>
    <w:rsid w:val="00C55303"/>
    <w:rsid w:val="00C60912"/>
    <w:rsid w:val="00C66691"/>
    <w:rsid w:val="00C92A3A"/>
    <w:rsid w:val="00CD2C03"/>
    <w:rsid w:val="00CD51E3"/>
    <w:rsid w:val="00CE4341"/>
    <w:rsid w:val="00CE4EF7"/>
    <w:rsid w:val="00CF0755"/>
    <w:rsid w:val="00D067AB"/>
    <w:rsid w:val="00D404D2"/>
    <w:rsid w:val="00D604B5"/>
    <w:rsid w:val="00D61BE0"/>
    <w:rsid w:val="00D8283D"/>
    <w:rsid w:val="00D936B1"/>
    <w:rsid w:val="00DB11FC"/>
    <w:rsid w:val="00DC5E8B"/>
    <w:rsid w:val="00DD63D2"/>
    <w:rsid w:val="00DE0986"/>
    <w:rsid w:val="00DE73B5"/>
    <w:rsid w:val="00DF1D97"/>
    <w:rsid w:val="00E05384"/>
    <w:rsid w:val="00E07678"/>
    <w:rsid w:val="00E23A90"/>
    <w:rsid w:val="00E24BC2"/>
    <w:rsid w:val="00E36089"/>
    <w:rsid w:val="00E43560"/>
    <w:rsid w:val="00E467F8"/>
    <w:rsid w:val="00E53E05"/>
    <w:rsid w:val="00E61C70"/>
    <w:rsid w:val="00E734CE"/>
    <w:rsid w:val="00E95BF6"/>
    <w:rsid w:val="00EB3F07"/>
    <w:rsid w:val="00EE3E68"/>
    <w:rsid w:val="00EE5804"/>
    <w:rsid w:val="00EE6671"/>
    <w:rsid w:val="00F10063"/>
    <w:rsid w:val="00F11EE2"/>
    <w:rsid w:val="00F36383"/>
    <w:rsid w:val="00F465C1"/>
    <w:rsid w:val="00F470E0"/>
    <w:rsid w:val="00F77D04"/>
    <w:rsid w:val="00F95B88"/>
    <w:rsid w:val="00F95EBD"/>
    <w:rsid w:val="00FA7FE9"/>
    <w:rsid w:val="00FB2095"/>
    <w:rsid w:val="00FC7EEF"/>
    <w:rsid w:val="00FD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55F35"/>
  <w15:docId w15:val="{D7E69AD2-E2EE-4D00-B852-300C6AB4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6089"/>
    <w:pPr>
      <w:keepNext/>
      <w:spacing w:after="0" w:line="240" w:lineRule="auto"/>
      <w:ind w:right="-2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360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36089"/>
    <w:pPr>
      <w:keepNext/>
      <w:spacing w:after="0" w:line="240" w:lineRule="auto"/>
      <w:jc w:val="center"/>
      <w:outlineLvl w:val="2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36089"/>
    <w:pPr>
      <w:keepNext/>
      <w:spacing w:after="0" w:line="240" w:lineRule="auto"/>
      <w:jc w:val="both"/>
      <w:outlineLvl w:val="3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36089"/>
    <w:pPr>
      <w:keepNext/>
      <w:spacing w:after="0" w:line="240" w:lineRule="auto"/>
      <w:ind w:left="5670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6089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6089"/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6089"/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E36089"/>
  </w:style>
  <w:style w:type="paragraph" w:styleId="a3">
    <w:name w:val="Block Text"/>
    <w:basedOn w:val="a"/>
    <w:rsid w:val="00E36089"/>
    <w:pPr>
      <w:spacing w:after="0" w:line="240" w:lineRule="auto"/>
      <w:ind w:left="284" w:right="53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E36089"/>
    <w:pPr>
      <w:spacing w:after="0" w:line="240" w:lineRule="auto"/>
      <w:ind w:right="-2"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E36089"/>
    <w:pPr>
      <w:spacing w:after="0" w:line="240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E360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E36089"/>
  </w:style>
  <w:style w:type="paragraph" w:styleId="a9">
    <w:name w:val="footer"/>
    <w:basedOn w:val="a"/>
    <w:link w:val="aa"/>
    <w:rsid w:val="00E360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36089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rsid w:val="00E3608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E360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Заголовок Знак"/>
    <w:basedOn w:val="a0"/>
    <w:link w:val="ad"/>
    <w:rsid w:val="00E3608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3">
    <w:name w:val="Body Text 2"/>
    <w:basedOn w:val="a"/>
    <w:link w:val="24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36089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E3608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5">
    <w:name w:val="Стиль3"/>
    <w:basedOn w:val="a"/>
    <w:autoRedefine/>
    <w:rsid w:val="00E36089"/>
    <w:pPr>
      <w:tabs>
        <w:tab w:val="left" w:pos="1418"/>
      </w:tabs>
      <w:spacing w:after="0" w:line="240" w:lineRule="auto"/>
      <w:ind w:left="1418" w:hanging="127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3608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rsid w:val="00E36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rsid w:val="00E36089"/>
    <w:rPr>
      <w:vertAlign w:val="superscript"/>
    </w:rPr>
  </w:style>
  <w:style w:type="character" w:styleId="af2">
    <w:name w:val="Emphasis"/>
    <w:uiPriority w:val="20"/>
    <w:qFormat/>
    <w:rsid w:val="00E36089"/>
    <w:rPr>
      <w:i/>
    </w:rPr>
  </w:style>
  <w:style w:type="character" w:styleId="af3">
    <w:name w:val="annotation reference"/>
    <w:semiHidden/>
    <w:rsid w:val="00E36089"/>
    <w:rPr>
      <w:sz w:val="16"/>
      <w:szCs w:val="16"/>
    </w:rPr>
  </w:style>
  <w:style w:type="paragraph" w:styleId="af4">
    <w:name w:val="annotation text"/>
    <w:basedOn w:val="a"/>
    <w:link w:val="af5"/>
    <w:semiHidden/>
    <w:rsid w:val="00E36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rsid w:val="00E36089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E360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semiHidden/>
    <w:rsid w:val="00E360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semiHidden/>
    <w:rsid w:val="00E360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36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79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F79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a">
    <w:name w:val="Table Grid"/>
    <w:basedOn w:val="a1"/>
    <w:uiPriority w:val="59"/>
    <w:rsid w:val="00491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7B47F0"/>
    <w:rPr>
      <w:color w:val="0000FF" w:themeColor="hyperlink"/>
      <w:u w:val="single"/>
    </w:rPr>
  </w:style>
  <w:style w:type="paragraph" w:styleId="afc">
    <w:name w:val="List Paragraph"/>
    <w:basedOn w:val="a"/>
    <w:uiPriority w:val="34"/>
    <w:qFormat/>
    <w:rsid w:val="00CD51E3"/>
    <w:pPr>
      <w:ind w:left="720"/>
      <w:contextualSpacing/>
    </w:pPr>
  </w:style>
  <w:style w:type="paragraph" w:customStyle="1" w:styleId="p-normal">
    <w:name w:val="p-normal"/>
    <w:basedOn w:val="a"/>
    <w:rsid w:val="0075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757B84"/>
  </w:style>
  <w:style w:type="character" w:customStyle="1" w:styleId="apple-converted-space">
    <w:name w:val="apple-converted-space"/>
    <w:basedOn w:val="a0"/>
    <w:rsid w:val="00757B84"/>
  </w:style>
  <w:style w:type="character" w:customStyle="1" w:styleId="fake-non-breaking-space">
    <w:name w:val="fake-non-breaking-space"/>
    <w:basedOn w:val="a0"/>
    <w:rsid w:val="00757B84"/>
  </w:style>
  <w:style w:type="character" w:customStyle="1" w:styleId="colorff0000font-weightbold">
    <w:name w:val="color__ff0000font-weight_bold"/>
    <w:basedOn w:val="a0"/>
    <w:rsid w:val="00757B84"/>
  </w:style>
  <w:style w:type="character" w:customStyle="1" w:styleId="font-weightbold">
    <w:name w:val="font-weight_bold"/>
    <w:basedOn w:val="a0"/>
    <w:rsid w:val="00757B84"/>
  </w:style>
  <w:style w:type="character" w:customStyle="1" w:styleId="colorff00ff">
    <w:name w:val="color__ff00ff"/>
    <w:basedOn w:val="a0"/>
    <w:rsid w:val="00757B84"/>
  </w:style>
  <w:style w:type="character" w:customStyle="1" w:styleId="font-styleitalic">
    <w:name w:val="font-style_italic"/>
    <w:basedOn w:val="a0"/>
    <w:rsid w:val="00757B84"/>
  </w:style>
  <w:style w:type="character" w:customStyle="1" w:styleId="colorff00fffont-styleitalic">
    <w:name w:val="color__ff00fffont-style_italic"/>
    <w:basedOn w:val="a0"/>
    <w:rsid w:val="00757B84"/>
  </w:style>
  <w:style w:type="character" w:customStyle="1" w:styleId="25">
    <w:name w:val="Основной текст (2)_"/>
    <w:basedOn w:val="a0"/>
    <w:link w:val="26"/>
    <w:rsid w:val="002168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16804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harStyle3">
    <w:name w:val="Char Style 3"/>
    <w:basedOn w:val="a0"/>
    <w:link w:val="Style2"/>
    <w:uiPriority w:val="99"/>
    <w:locked/>
    <w:rsid w:val="007F4601"/>
    <w:rPr>
      <w:sz w:val="28"/>
      <w:szCs w:val="28"/>
      <w:shd w:val="clear" w:color="auto" w:fill="FFFFFF"/>
    </w:rPr>
  </w:style>
  <w:style w:type="character" w:customStyle="1" w:styleId="CharStyle4">
    <w:name w:val="Char Style 4"/>
    <w:basedOn w:val="CharStyle3"/>
    <w:uiPriority w:val="99"/>
    <w:rsid w:val="007F4601"/>
    <w:rPr>
      <w:b/>
      <w:bCs/>
      <w:sz w:val="28"/>
      <w:szCs w:val="28"/>
      <w:shd w:val="clear" w:color="auto" w:fill="FFFFFF"/>
    </w:rPr>
  </w:style>
  <w:style w:type="character" w:customStyle="1" w:styleId="CharStyle6">
    <w:name w:val="Char Style 6"/>
    <w:basedOn w:val="a0"/>
    <w:link w:val="Style5"/>
    <w:uiPriority w:val="99"/>
    <w:locked/>
    <w:rsid w:val="007F4601"/>
    <w:rPr>
      <w:b/>
      <w:bCs/>
      <w:sz w:val="28"/>
      <w:szCs w:val="28"/>
      <w:shd w:val="clear" w:color="auto" w:fill="FFFFFF"/>
    </w:rPr>
  </w:style>
  <w:style w:type="character" w:customStyle="1" w:styleId="CharStyle7">
    <w:name w:val="Char Style 7"/>
    <w:basedOn w:val="CharStyle6"/>
    <w:uiPriority w:val="99"/>
    <w:rsid w:val="007F4601"/>
    <w:rPr>
      <w:b w:val="0"/>
      <w:bCs w:val="0"/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7F4601"/>
    <w:pPr>
      <w:widowControl w:val="0"/>
      <w:shd w:val="clear" w:color="auto" w:fill="FFFFFF"/>
      <w:spacing w:after="600" w:line="240" w:lineRule="atLeast"/>
    </w:pPr>
    <w:rPr>
      <w:sz w:val="28"/>
      <w:szCs w:val="28"/>
    </w:rPr>
  </w:style>
  <w:style w:type="paragraph" w:customStyle="1" w:styleId="Style5">
    <w:name w:val="Style 5"/>
    <w:basedOn w:val="a"/>
    <w:link w:val="CharStyle6"/>
    <w:uiPriority w:val="99"/>
    <w:rsid w:val="007F4601"/>
    <w:pPr>
      <w:widowControl w:val="0"/>
      <w:shd w:val="clear" w:color="auto" w:fill="FFFFFF"/>
      <w:spacing w:before="300" w:after="0" w:line="341" w:lineRule="exact"/>
    </w:pPr>
    <w:rPr>
      <w:b/>
      <w:bCs/>
      <w:sz w:val="28"/>
      <w:szCs w:val="28"/>
    </w:rPr>
  </w:style>
  <w:style w:type="character" w:customStyle="1" w:styleId="word-wrapper">
    <w:name w:val="word-wrapper"/>
    <w:basedOn w:val="a0"/>
    <w:rsid w:val="00765A30"/>
  </w:style>
  <w:style w:type="character" w:customStyle="1" w:styleId="6">
    <w:name w:val="Основной текст (6)_"/>
    <w:basedOn w:val="a0"/>
    <w:link w:val="60"/>
    <w:rsid w:val="000A1520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A1520"/>
    <w:pPr>
      <w:widowControl w:val="0"/>
      <w:shd w:val="clear" w:color="auto" w:fill="FFFFFF"/>
      <w:spacing w:before="360" w:after="300" w:line="278" w:lineRule="exact"/>
      <w:ind w:firstLine="760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0359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56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5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51155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43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1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3B71D-7FD2-47FE-92B0-D6B0C5090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MNS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ОИР гл. специалист С.А. Кот</cp:lastModifiedBy>
  <cp:revision>2</cp:revision>
  <cp:lastPrinted>2025-09-09T05:50:00Z</cp:lastPrinted>
  <dcterms:created xsi:type="dcterms:W3CDTF">2025-09-09T09:01:00Z</dcterms:created>
  <dcterms:modified xsi:type="dcterms:W3CDTF">2025-09-09T09:01:00Z</dcterms:modified>
</cp:coreProperties>
</file>