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3C" w:rsidRDefault="00F20E3C" w:rsidP="00F20E3C">
      <w:pPr>
        <w:spacing w:after="0"/>
      </w:pPr>
      <w:bookmarkStart w:id="0" w:name="_GoBack"/>
      <w:bookmarkEnd w:id="0"/>
    </w:p>
    <w:p w:rsidR="00F20E3C" w:rsidRPr="00922A4D" w:rsidRDefault="00F20E3C" w:rsidP="00F20E3C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r w:rsidRPr="00C04FBB">
        <w:rPr>
          <w:rFonts w:ascii="Times New Roman" w:hAnsi="Times New Roman"/>
          <w:b/>
          <w:sz w:val="30"/>
          <w:szCs w:val="30"/>
        </w:rPr>
        <w:t>Информация о предлагаемых к сдаче в аренду объектах.</w:t>
      </w:r>
    </w:p>
    <w:p w:rsidR="00F20E3C" w:rsidRPr="00145926" w:rsidRDefault="00F20E3C" w:rsidP="00F20E3C">
      <w:pPr>
        <w:ind w:firstLine="688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500063122,  </w:t>
      </w:r>
      <w:r w:rsidRPr="00040F48">
        <w:rPr>
          <w:rFonts w:ascii="Times New Roman" w:hAnsi="Times New Roman" w:cs="Times New Roman"/>
          <w:sz w:val="32"/>
          <w:szCs w:val="32"/>
        </w:rPr>
        <w:t>ОАО</w:t>
      </w:r>
      <w:proofErr w:type="gramEnd"/>
      <w:r w:rsidRPr="00040F48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040F48">
        <w:rPr>
          <w:rFonts w:ascii="Times New Roman" w:hAnsi="Times New Roman" w:cs="Times New Roman"/>
          <w:sz w:val="32"/>
          <w:szCs w:val="32"/>
        </w:rPr>
        <w:t>Сморгоньагросервис</w:t>
      </w:r>
      <w:proofErr w:type="spellEnd"/>
      <w:r w:rsidRPr="00040F48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/>
          <w:sz w:val="30"/>
          <w:szCs w:val="30"/>
        </w:rPr>
        <w:t>, г. Сморгонь, ул. Тракторная ,64 (801592) 4-38-70, частная  форма собственности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126"/>
        <w:gridCol w:w="2127"/>
        <w:gridCol w:w="1417"/>
        <w:gridCol w:w="1701"/>
        <w:gridCol w:w="1276"/>
        <w:gridCol w:w="1701"/>
        <w:gridCol w:w="3657"/>
        <w:gridCol w:w="28"/>
      </w:tblGrid>
      <w:tr w:rsidR="00F20E3C" w:rsidTr="0094631D">
        <w:tc>
          <w:tcPr>
            <w:tcW w:w="425" w:type="dxa"/>
          </w:tcPr>
          <w:p w:rsidR="00F20E3C" w:rsidRPr="00040F48" w:rsidRDefault="00F20E3C" w:rsidP="0094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02" w:type="dxa"/>
          </w:tcPr>
          <w:p w:rsidR="00F20E3C" w:rsidRPr="00040F48" w:rsidRDefault="00F20E3C" w:rsidP="0094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F20E3C" w:rsidRPr="00040F48" w:rsidRDefault="00F20E3C" w:rsidP="0094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127" w:type="dxa"/>
          </w:tcPr>
          <w:p w:rsidR="00F20E3C" w:rsidRPr="00040F48" w:rsidRDefault="00F20E3C" w:rsidP="0094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</w:tcPr>
          <w:p w:rsidR="00F20E3C" w:rsidRPr="00040F48" w:rsidRDefault="00F20E3C" w:rsidP="0094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предполагаемая к сдаче в аренду </w:t>
            </w:r>
            <w:proofErr w:type="spellStart"/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20E3C" w:rsidRPr="00040F48" w:rsidRDefault="00F20E3C" w:rsidP="0094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4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целевое назначение</w:t>
            </w:r>
          </w:p>
        </w:tc>
        <w:tc>
          <w:tcPr>
            <w:tcW w:w="1276" w:type="dxa"/>
          </w:tcPr>
          <w:p w:rsidR="00F20E3C" w:rsidRPr="00040F48" w:rsidRDefault="00F20E3C" w:rsidP="0094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в аренду</w:t>
            </w:r>
          </w:p>
        </w:tc>
        <w:tc>
          <w:tcPr>
            <w:tcW w:w="1701" w:type="dxa"/>
          </w:tcPr>
          <w:p w:rsidR="00F20E3C" w:rsidRPr="00040F48" w:rsidRDefault="00F20E3C" w:rsidP="0094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3685" w:type="dxa"/>
            <w:gridSpan w:val="2"/>
          </w:tcPr>
          <w:p w:rsidR="00F20E3C" w:rsidRPr="00040F48" w:rsidRDefault="00F20E3C" w:rsidP="00946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E3C" w:rsidTr="0094631D">
        <w:trPr>
          <w:trHeight w:val="3816"/>
        </w:trPr>
        <w:tc>
          <w:tcPr>
            <w:tcW w:w="425" w:type="dxa"/>
          </w:tcPr>
          <w:p w:rsidR="00F20E3C" w:rsidRPr="004C38CE" w:rsidRDefault="00F20E3C" w:rsidP="0094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F20E3C" w:rsidRDefault="00F20E3C" w:rsidP="0094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Изолированное</w:t>
            </w:r>
          </w:p>
          <w:p w:rsidR="00F20E3C" w:rsidRPr="00B061CD" w:rsidRDefault="00F20E3C" w:rsidP="00946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126" w:type="dxa"/>
          </w:tcPr>
          <w:p w:rsidR="00F20E3C" w:rsidRPr="00B061CD" w:rsidRDefault="00F20E3C" w:rsidP="0094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CD">
              <w:rPr>
                <w:rFonts w:ascii="Times New Roman" w:hAnsi="Times New Roman"/>
              </w:rPr>
              <w:t>г. Сморгонь, ул. Тракторная, 85</w:t>
            </w:r>
          </w:p>
        </w:tc>
        <w:tc>
          <w:tcPr>
            <w:tcW w:w="2127" w:type="dxa"/>
          </w:tcPr>
          <w:p w:rsidR="00F20E3C" w:rsidRPr="00B061CD" w:rsidRDefault="00F20E3C" w:rsidP="0094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8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F22E8B">
              <w:rPr>
                <w:rFonts w:ascii="Times New Roman" w:hAnsi="Times New Roman" w:cs="Times New Roman"/>
                <w:sz w:val="24"/>
                <w:szCs w:val="24"/>
              </w:rPr>
              <w:t xml:space="preserve">этажное, общая площадь 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13,3 </w:t>
            </w:r>
            <w:proofErr w:type="spellStart"/>
            <w:r w:rsidRPr="00F22E8B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F22E8B">
              <w:rPr>
                <w:rFonts w:ascii="Times New Roman" w:hAnsi="Times New Roman" w:cs="Times New Roman"/>
                <w:sz w:val="24"/>
                <w:szCs w:val="24"/>
              </w:rPr>
              <w:t xml:space="preserve">. Фундамент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бутобетон</w:t>
            </w:r>
            <w:r w:rsidRPr="00F22E8B">
              <w:rPr>
                <w:rFonts w:ascii="Times New Roman" w:hAnsi="Times New Roman" w:cs="Times New Roman"/>
                <w:sz w:val="24"/>
                <w:szCs w:val="24"/>
              </w:rPr>
              <w:t>, наружные капитальные стены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перегородки</w:t>
            </w:r>
            <w:r w:rsidRPr="00F22E8B">
              <w:rPr>
                <w:rFonts w:ascii="Times New Roman" w:hAnsi="Times New Roman" w:cs="Times New Roman"/>
                <w:sz w:val="24"/>
                <w:szCs w:val="24"/>
              </w:rPr>
              <w:t xml:space="preserve"> – кирпичные, перекрытия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-деревянные, крыша – скатная шиферная, полы –бетонные.</w:t>
            </w:r>
          </w:p>
        </w:tc>
        <w:tc>
          <w:tcPr>
            <w:tcW w:w="1417" w:type="dxa"/>
          </w:tcPr>
          <w:p w:rsidR="00F20E3C" w:rsidRPr="00B061CD" w:rsidRDefault="00F20E3C" w:rsidP="0094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701" w:type="dxa"/>
          </w:tcPr>
          <w:p w:rsidR="00F20E3C" w:rsidRPr="00B061CD" w:rsidRDefault="00F20E3C" w:rsidP="0094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Офисное помещение по размещению сотрудников</w:t>
            </w:r>
          </w:p>
        </w:tc>
        <w:tc>
          <w:tcPr>
            <w:tcW w:w="1276" w:type="dxa"/>
          </w:tcPr>
          <w:p w:rsidR="00F20E3C" w:rsidRPr="00B061CD" w:rsidRDefault="00F20E3C" w:rsidP="0094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CD">
              <w:rPr>
                <w:rFonts w:ascii="Times New Roman" w:hAnsi="Times New Roman"/>
              </w:rPr>
              <w:t>Прямой договор аренды</w:t>
            </w:r>
          </w:p>
        </w:tc>
        <w:tc>
          <w:tcPr>
            <w:tcW w:w="1701" w:type="dxa"/>
          </w:tcPr>
          <w:p w:rsidR="00F20E3C" w:rsidRPr="00B061CD" w:rsidRDefault="00F20E3C" w:rsidP="00946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1CD">
              <w:rPr>
                <w:rFonts w:ascii="Times New Roman" w:hAnsi="Times New Roman"/>
              </w:rPr>
              <w:t>Коэффициент в зависимости от спроса на недвижимое имущество установлен в размере 3,0 к базовой ставке</w:t>
            </w:r>
          </w:p>
        </w:tc>
        <w:tc>
          <w:tcPr>
            <w:tcW w:w="3685" w:type="dxa"/>
            <w:gridSpan w:val="2"/>
          </w:tcPr>
          <w:p w:rsidR="00F20E3C" w:rsidRDefault="00F20E3C" w:rsidP="009463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D8CEBA2" wp14:editId="32388204">
                      <wp:extent cx="304800" cy="304800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D5EAE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20E3C" w:rsidRPr="00FA6D91" w:rsidRDefault="00F20E3C" w:rsidP="0094631D">
            <w:pPr>
              <w:ind w:right="48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CE096F7" wp14:editId="0F0C4E76">
                      <wp:extent cx="304800" cy="304800"/>
                      <wp:effectExtent l="0" t="0" r="0" b="0"/>
                      <wp:docPr id="3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CBB05E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Qm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j/UJr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92041F7" wp14:editId="458F9552">
                      <wp:extent cx="304800" cy="304800"/>
                      <wp:effectExtent l="0" t="0" r="0" b="0"/>
                      <wp:docPr id="4" name="AutoShape 2" descr="20240916_10435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0E2BAB" id="AutoShape 2" o:spid="_x0000_s1026" alt="20240916_10435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CJyQz3GAgAA0wUAAA4AAAAAAAAAAAAAAAAALgIAAGRycy9lMm9Eb2MueG1sUEsBAi0AFAAGAAgA&#10;AAAhAEyg6SzYAAAAAwEAAA8AAAAAAAAAAAAAAAAAIAUAAGRycy9kb3ducmV2LnhtbFBLBQYAAAAA&#10;BAAEAPMAAAAl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FBC13F3" wp14:editId="3D56068D">
                  <wp:extent cx="1937593" cy="2155371"/>
                  <wp:effectExtent l="0" t="0" r="5715" b="0"/>
                  <wp:docPr id="6" name="Рисунок 6" descr="C:\Users\User\Desktop\КП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П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737" cy="215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E3C" w:rsidTr="0094631D">
        <w:trPr>
          <w:gridAfter w:val="1"/>
          <w:wAfter w:w="28" w:type="dxa"/>
        </w:trPr>
        <w:tc>
          <w:tcPr>
            <w:tcW w:w="16132" w:type="dxa"/>
            <w:gridSpan w:val="9"/>
          </w:tcPr>
          <w:p w:rsidR="00F20E3C" w:rsidRDefault="00F20E3C" w:rsidP="0094631D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Протокол заседания Наблюдательного совета ОАО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Сморгоньагросервис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 № 23 от 28.11.2024 года</w:t>
            </w:r>
          </w:p>
        </w:tc>
      </w:tr>
    </w:tbl>
    <w:p w:rsidR="00F20E3C" w:rsidRDefault="00F20E3C" w:rsidP="00F20E3C"/>
    <w:p w:rsidR="00F20E3C" w:rsidRDefault="00F20E3C" w:rsidP="00F20E3C">
      <w:pPr>
        <w:rPr>
          <w:rFonts w:ascii="Times New Roman" w:hAnsi="Times New Roman"/>
        </w:rPr>
      </w:pPr>
      <w:r>
        <w:rPr>
          <w:rFonts w:ascii="Times New Roman" w:hAnsi="Times New Roman"/>
        </w:rPr>
        <w:t>Исполнитель:</w:t>
      </w:r>
    </w:p>
    <w:p w:rsidR="00F20E3C" w:rsidRPr="00F20E3C" w:rsidRDefault="00F20E3C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Сурвило</w:t>
      </w:r>
      <w:proofErr w:type="spellEnd"/>
      <w:r>
        <w:rPr>
          <w:rFonts w:ascii="Times New Roman" w:hAnsi="Times New Roman"/>
        </w:rPr>
        <w:t xml:space="preserve"> И.В.  4 -38- 70</w:t>
      </w:r>
    </w:p>
    <w:sectPr w:rsidR="00F20E3C" w:rsidRPr="00F20E3C" w:rsidSect="00270C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53"/>
    <w:rsid w:val="000A3DF4"/>
    <w:rsid w:val="001A746E"/>
    <w:rsid w:val="006A7E53"/>
    <w:rsid w:val="00755512"/>
    <w:rsid w:val="00EA39EE"/>
    <w:rsid w:val="00F20E3C"/>
    <w:rsid w:val="00F8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99CD8-13CE-4C8E-9603-DF29B9D5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2024-11-29T13:30:00Z</dcterms:created>
  <dcterms:modified xsi:type="dcterms:W3CDTF">2024-11-29T13:30:00Z</dcterms:modified>
</cp:coreProperties>
</file>