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8" w:rsidRDefault="00497F68">
      <w:pPr>
        <w:spacing w:line="1" w:lineRule="exact"/>
      </w:pPr>
    </w:p>
    <w:p w:rsidR="0011784C" w:rsidRPr="00630EA5" w:rsidRDefault="0011784C" w:rsidP="0011784C">
      <w:pPr>
        <w:widowControl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:rsidR="0011784C" w:rsidRPr="00630EA5" w:rsidRDefault="003C45E4" w:rsidP="0011784C">
      <w:pPr>
        <w:widowControl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«О разъяснении вопросов в сфере деятельности народного ополчения</w:t>
      </w:r>
      <w:r w:rsidR="0011784C" w:rsidRPr="00630EA5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»</w:t>
      </w:r>
    </w:p>
    <w:p w:rsidR="0011784C" w:rsidRPr="00630EA5" w:rsidRDefault="0011784C">
      <w:pPr>
        <w:pStyle w:val="1"/>
        <w:shd w:val="clear" w:color="auto" w:fill="auto"/>
        <w:spacing w:line="257" w:lineRule="auto"/>
        <w:ind w:firstLine="720"/>
        <w:jc w:val="both"/>
        <w:rPr>
          <w:sz w:val="30"/>
          <w:szCs w:val="30"/>
        </w:rPr>
      </w:pP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Каждый гражданин имеет право на добровольное участие в вооруженной защите своего Отечества.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Данное право он может реализовать, вступив в ряды народного ополчения.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В нашей стране народное ополчение представляет собой вооруженные формирования, создаваемые из числа граждан, изъявивших желание принять участие в обеспечении военного положения на территории, на которой он постоянно или преимущественно проживает.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Гражданин, изъявивший желание выполнять задачи по обеспечению военного положения, отобранный в качестве кандидата и зачисленный в народное ополчение является добровольцем.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Из добровольцев райисполкомами (горисполкомом) создаются отряды народного ополчения.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Деятельность народного ополчения основывается на Конституци</w:t>
      </w:r>
      <w:r w:rsidR="004E1AA7">
        <w:rPr>
          <w:sz w:val="30"/>
          <w:szCs w:val="30"/>
        </w:rPr>
        <w:t>и</w:t>
      </w:r>
      <w:r w:rsidRPr="00630EA5">
        <w:rPr>
          <w:sz w:val="30"/>
          <w:szCs w:val="30"/>
        </w:rPr>
        <w:t xml:space="preserve"> Республики Беларусь, Законе Республики Беларусь от 17 июля 2023 г. </w:t>
      </w:r>
      <w:r w:rsidR="00BA2BD0">
        <w:rPr>
          <w:sz w:val="30"/>
          <w:szCs w:val="30"/>
        </w:rPr>
        <w:t xml:space="preserve">     </w:t>
      </w:r>
      <w:bookmarkStart w:id="0" w:name="_GoBack"/>
      <w:bookmarkEnd w:id="0"/>
      <w:r w:rsidRPr="00630EA5">
        <w:rPr>
          <w:sz w:val="30"/>
          <w:szCs w:val="30"/>
        </w:rPr>
        <w:t>№ 287-3 «О народном ополчении» и иных актах законодательства, регулирующих деятельность народного ополчения, а также международных договорах Республики Беларусь.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Участие граждан в деятельности народного ополчения основывается на принципах добровольности, законности, гуманизма и гласных форм действий.</w:t>
      </w:r>
    </w:p>
    <w:p w:rsidR="0011784C" w:rsidRPr="00630EA5" w:rsidRDefault="00237CAF" w:rsidP="0011784C">
      <w:pPr>
        <w:pStyle w:val="1"/>
        <w:shd w:val="clear" w:color="auto" w:fill="auto"/>
        <w:spacing w:line="240" w:lineRule="auto"/>
        <w:ind w:firstLine="74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Основной задачей народного ополчения является оказание содействия территориальным органам внутренних дел в осуществлении ими полномочий при обеспечении военного положения, защите собственности от преступных и иных противоправных посягательств.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Отряды народного ополчения комплектуются добровольцами, способными по своим личным качествам, состоянию здоровья выполнять задачи с оружием в руках (патрулирование, охрана объектов).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Решением ра</w:t>
      </w:r>
      <w:proofErr w:type="gramStart"/>
      <w:r w:rsidRPr="00630EA5">
        <w:rPr>
          <w:sz w:val="30"/>
          <w:szCs w:val="30"/>
        </w:rPr>
        <w:t>й(</w:t>
      </w:r>
      <w:proofErr w:type="gramEnd"/>
      <w:r w:rsidRPr="00630EA5">
        <w:rPr>
          <w:sz w:val="30"/>
          <w:szCs w:val="30"/>
        </w:rPr>
        <w:t>гор)исполкома наниматель освобождает работника от работы для участия в деятельности народного ополчения. При освобождении от работы за работником сохраняются место работы, должность служащего (профессия рабочего), средний заработок по месту работы.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Отряды народного ополчения дислоцируются и выполняют задачи в границах административно-территориальной (территориальной) единицы, в которой были сформированы.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lastRenderedPageBreak/>
        <w:t>Добровольцы размещаются по месту жительства.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Общее руководство народным ополчением осуществляется местным советом обороны, который создается на базе ра</w:t>
      </w:r>
      <w:proofErr w:type="gramStart"/>
      <w:r w:rsidRPr="00630EA5">
        <w:rPr>
          <w:sz w:val="30"/>
          <w:szCs w:val="30"/>
        </w:rPr>
        <w:t>й(</w:t>
      </w:r>
      <w:proofErr w:type="gramEnd"/>
      <w:r w:rsidRPr="00630EA5">
        <w:rPr>
          <w:sz w:val="30"/>
          <w:szCs w:val="30"/>
        </w:rPr>
        <w:t>гор)исполкома.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Непосредственное руководство отрядами народного ополчения осуществляется территориальным органом внутренних дел.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С началом формирования народного ополчения, гражданин, желающий вступить в отряд народного ополчения, лично подает в сельский исполнительный комитет, местную администрацию по месту жительства заявление в письменной форме, в котором указывает, что он ознакомлен с правами и обязанностями добровольца, а также задачами, которые ему предстоит выполнять.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На основании решения о зачислении кандидата в отряд народного ополчения сельский исполнительный комитет, местная администрация, местный совет обороны в течение трех календарных дней извещают об указанном факте нанимателя добровольца. В извещении указывается период освобождения добровольца от исполнения трудовых (служебных) обязанностей.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В целях качественного выполнения задач отрядами народного ополчения организуется и проводится подготовка добровольцев, которая имеет практическую направленность. К проведению занятий привлекаются представители территориальных органов внутренних дел, военных комиссариатов, организаций здравоохранения, территориальных органов по чрезвычайным ситуациям.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Отряды народного ополчения обеспечиваются необходимыми помещениями, радио- и телефонной связью, мебелью, инвентарем, оргтехникой, транспортными средствами (услугами), специальной литературой и наглядными пособиями, удостоверениями добровольца, отличительными знаками и отдельными элементами формы одежды за счет средств соответствующих местных бюджетов, добровольных пожертвований юридических и физических лиц, а также иных источников, не запрещенных законодательством.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Доброволец при выполнении задач народного ополчения имеет право: применять физическую силу, применять и использовать оружие на условиях и в пределах, установленных законодательными актами для военнослужащих (сотрудников (работников) военизированных организаций), привлеченных к обеспечению военного положения;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производить задержание лиц, совершивших преступление 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в соответствии с их компетенцией;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положения, </w:t>
      </w:r>
      <w:r w:rsidRPr="00630EA5">
        <w:rPr>
          <w:sz w:val="30"/>
          <w:szCs w:val="30"/>
        </w:rPr>
        <w:lastRenderedPageBreak/>
        <w:t>прекращения правонарушений либо действий, препятствующих выполнению им задач;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оказывать содействие территориальным органам внутренних дел при: ограничении движения транспортных средств, осуществлении досмотра транспортных средств и провозимых в них вещей, задержании транспортных средств;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proofErr w:type="gramStart"/>
      <w:r w:rsidRPr="00630EA5">
        <w:rPr>
          <w:sz w:val="30"/>
          <w:szCs w:val="30"/>
        </w:rPr>
        <w:t>осуществлении</w:t>
      </w:r>
      <w:proofErr w:type="gramEnd"/>
      <w:r w:rsidRPr="00630EA5">
        <w:rPr>
          <w:sz w:val="30"/>
          <w:szCs w:val="30"/>
        </w:rPr>
        <w:t xml:space="preserve"> пропуска транспортных средств и товаров на охраняемые ими объекты, территории в соответствии с установленным порядком пропуска;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proofErr w:type="gramStart"/>
      <w:r w:rsidRPr="00630EA5">
        <w:rPr>
          <w:sz w:val="30"/>
          <w:szCs w:val="30"/>
        </w:rPr>
        <w:t>осуществлении проверки документов, удостоверяющих или подтверждающих личность граждан, пропусков, личного досмотра граждан, досмотра находящихся при них вещей и документов, а также их изъятия, если таковые могут являться орудием или непосредственным объектом правонарушения, с последующей передачей этих предметов сотрудникам правоохранительных органов;</w:t>
      </w:r>
      <w:proofErr w:type="gramEnd"/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proofErr w:type="gramStart"/>
      <w:r w:rsidRPr="00630EA5">
        <w:rPr>
          <w:sz w:val="30"/>
          <w:szCs w:val="30"/>
        </w:rPr>
        <w:t>осмотре</w:t>
      </w:r>
      <w:proofErr w:type="gramEnd"/>
      <w:r w:rsidRPr="00630EA5">
        <w:rPr>
          <w:sz w:val="30"/>
          <w:szCs w:val="30"/>
        </w:rPr>
        <w:t xml:space="preserve"> жилых помещений и иных законных владений граждан, помещений и иных объектов организаций, в том числе при преследовании подозреваемых (обвиняемых) в совершении преступлений;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proofErr w:type="gramStart"/>
      <w:r w:rsidRPr="00630EA5">
        <w:rPr>
          <w:sz w:val="30"/>
          <w:szCs w:val="30"/>
        </w:rPr>
        <w:t>использовании транспортных средств юридических и физических лиц для доставления в организации здравоохранения лиц, пострадавших от применения оружия, в результате чрезвычайных ситуаций, правонарушений или несчастных случаев и нуждающихся в оказании экстренной медицинской помощи.</w:t>
      </w:r>
      <w:proofErr w:type="gramEnd"/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0"/>
        <w:jc w:val="center"/>
        <w:rPr>
          <w:sz w:val="30"/>
          <w:szCs w:val="30"/>
        </w:rPr>
      </w:pPr>
      <w:r w:rsidRPr="00630EA5">
        <w:rPr>
          <w:sz w:val="30"/>
          <w:szCs w:val="30"/>
        </w:rPr>
        <w:t>Доброволец при выполнении задач народного ополчения обязан: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6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соблюдать Конституцию Республики Беларусь, настоящий Закон 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и гражданина;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обеспечивать защиту территории, объектов и населения от противоправных посягательств;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 xml:space="preserve">оказывать первую помощь гражданам, пострадавшим в результате правонарушений или несчастных случаев, а также находящимся в </w:t>
      </w:r>
      <w:r w:rsidRPr="00630EA5">
        <w:rPr>
          <w:sz w:val="30"/>
          <w:szCs w:val="30"/>
        </w:rPr>
        <w:lastRenderedPageBreak/>
        <w:t>беспомощном или ином состоянии, представляющем угрозу их жизни и здоровью;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оказывать содействие в проведении аварийно-спасательных и других неотложных работ;</w:t>
      </w:r>
    </w:p>
    <w:p w:rsidR="00497F68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11784C" w:rsidRPr="00630EA5" w:rsidRDefault="00237CAF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  <w:r w:rsidRPr="00630EA5">
        <w:rPr>
          <w:sz w:val="30"/>
          <w:szCs w:val="30"/>
        </w:rPr>
        <w:t>исполнять иные обязанности, установленные иными законодательными актами.</w:t>
      </w:r>
    </w:p>
    <w:p w:rsidR="0011784C" w:rsidRPr="00630EA5" w:rsidRDefault="0011784C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</w:p>
    <w:p w:rsidR="0011784C" w:rsidRPr="00630EA5" w:rsidRDefault="0011784C" w:rsidP="0011784C">
      <w:pPr>
        <w:pStyle w:val="1"/>
        <w:shd w:val="clear" w:color="auto" w:fill="auto"/>
        <w:spacing w:line="240" w:lineRule="auto"/>
        <w:ind w:firstLine="720"/>
        <w:jc w:val="both"/>
        <w:rPr>
          <w:sz w:val="30"/>
          <w:szCs w:val="30"/>
        </w:rPr>
      </w:pPr>
    </w:p>
    <w:p w:rsidR="0011784C" w:rsidRDefault="00BC017B" w:rsidP="00BC017B">
      <w:pPr>
        <w:pStyle w:val="1"/>
        <w:shd w:val="clear" w:color="auto" w:fill="auto"/>
        <w:spacing w:line="280" w:lineRule="exact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proofErr w:type="spellStart"/>
      <w:r>
        <w:rPr>
          <w:sz w:val="30"/>
          <w:szCs w:val="30"/>
        </w:rPr>
        <w:t>Сморгонского</w:t>
      </w:r>
      <w:proofErr w:type="spellEnd"/>
      <w:r>
        <w:rPr>
          <w:sz w:val="30"/>
          <w:szCs w:val="30"/>
        </w:rPr>
        <w:t xml:space="preserve"> РОВД                                              </w:t>
      </w:r>
      <w:proofErr w:type="spellStart"/>
      <w:r>
        <w:rPr>
          <w:sz w:val="30"/>
          <w:szCs w:val="30"/>
        </w:rPr>
        <w:t>Д.А.Мисюк</w:t>
      </w:r>
      <w:proofErr w:type="spellEnd"/>
    </w:p>
    <w:sectPr w:rsidR="0011784C" w:rsidSect="00630EA5">
      <w:headerReference w:type="default" r:id="rId8"/>
      <w:pgSz w:w="11900" w:h="16840"/>
      <w:pgMar w:top="1134" w:right="567" w:bottom="1134" w:left="1701" w:header="709" w:footer="80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1D" w:rsidRDefault="005A671D">
      <w:r>
        <w:separator/>
      </w:r>
    </w:p>
  </w:endnote>
  <w:endnote w:type="continuationSeparator" w:id="0">
    <w:p w:rsidR="005A671D" w:rsidRDefault="005A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1D" w:rsidRDefault="005A671D"/>
  </w:footnote>
  <w:footnote w:type="continuationSeparator" w:id="0">
    <w:p w:rsidR="005A671D" w:rsidRDefault="005A67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92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0EA5" w:rsidRPr="00630EA5" w:rsidRDefault="00630E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0E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0E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0E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2BD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30E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7F68" w:rsidRDefault="00497F6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512B"/>
    <w:multiLevelType w:val="multilevel"/>
    <w:tmpl w:val="63146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7F68"/>
    <w:rsid w:val="00025FC7"/>
    <w:rsid w:val="0011784C"/>
    <w:rsid w:val="00237CAF"/>
    <w:rsid w:val="0024126C"/>
    <w:rsid w:val="00347777"/>
    <w:rsid w:val="003C45E4"/>
    <w:rsid w:val="00497F68"/>
    <w:rsid w:val="004C0763"/>
    <w:rsid w:val="004E1AA7"/>
    <w:rsid w:val="0053522F"/>
    <w:rsid w:val="00572DDA"/>
    <w:rsid w:val="005A671D"/>
    <w:rsid w:val="00630EA5"/>
    <w:rsid w:val="008969A7"/>
    <w:rsid w:val="008E6944"/>
    <w:rsid w:val="00A120B4"/>
    <w:rsid w:val="00A25F58"/>
    <w:rsid w:val="00BA2BD0"/>
    <w:rsid w:val="00BC017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26" w:lineRule="auto"/>
      <w:ind w:firstLine="1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17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84C"/>
    <w:rPr>
      <w:color w:val="000000"/>
    </w:rPr>
  </w:style>
  <w:style w:type="paragraph" w:styleId="a8">
    <w:name w:val="footer"/>
    <w:basedOn w:val="a"/>
    <w:link w:val="a9"/>
    <w:uiPriority w:val="99"/>
    <w:unhideWhenUsed/>
    <w:rsid w:val="00117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84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352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2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26" w:lineRule="auto"/>
      <w:ind w:firstLine="1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17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84C"/>
    <w:rPr>
      <w:color w:val="000000"/>
    </w:rPr>
  </w:style>
  <w:style w:type="paragraph" w:styleId="a8">
    <w:name w:val="footer"/>
    <w:basedOn w:val="a"/>
    <w:link w:val="a9"/>
    <w:uiPriority w:val="99"/>
    <w:unhideWhenUsed/>
    <w:rsid w:val="00117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84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352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2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Апанасович</dc:creator>
  <cp:lastModifiedBy>Лариса Васильевна Апанасович</cp:lastModifiedBy>
  <cp:revision>5</cp:revision>
  <cp:lastPrinted>2025-06-21T16:29:00Z</cp:lastPrinted>
  <dcterms:created xsi:type="dcterms:W3CDTF">2025-06-21T16:06:00Z</dcterms:created>
  <dcterms:modified xsi:type="dcterms:W3CDTF">2025-06-21T16:32:00Z</dcterms:modified>
</cp:coreProperties>
</file>