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58" w:rsidRPr="004A25DC" w:rsidRDefault="00A95FAF" w:rsidP="009249C0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   </w:t>
      </w:r>
      <w:r w:rsidR="009249C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Реквизиты для уплаты госпошлины:</w:t>
      </w:r>
      <w:bookmarkStart w:id="0" w:name="_GoBack"/>
      <w:bookmarkEnd w:id="0"/>
    </w:p>
    <w:tbl>
      <w:tblPr>
        <w:tblW w:w="512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844"/>
        <w:gridCol w:w="2834"/>
      </w:tblGrid>
      <w:tr w:rsidR="00E32258" w:rsidRPr="00774A87" w:rsidTr="007157A5">
        <w:trPr>
          <w:tblCellSpacing w:w="0" w:type="dxa"/>
        </w:trPr>
        <w:tc>
          <w:tcPr>
            <w:tcW w:w="3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Ставки государственной пошлины по иным объектам обложения государственной пошлиной</w:t>
            </w:r>
          </w:p>
        </w:tc>
        <w:tc>
          <w:tcPr>
            <w:tcW w:w="14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Приложение 22</w:t>
            </w:r>
          </w:p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 Налоговому кодексу Республики Беларусь</w:t>
            </w:r>
          </w:p>
        </w:tc>
      </w:tr>
      <w:tr w:rsidR="00E32258" w:rsidRPr="00774A87" w:rsidTr="007157A5">
        <w:trPr>
          <w:tblCellSpacing w:w="0" w:type="dxa"/>
        </w:trPr>
        <w:tc>
          <w:tcPr>
            <w:tcW w:w="3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7157A5" w:rsidP="000D3F60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65. Предоставление  лицензии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розничную торговл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 алкогольными напитками,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табачными изделиями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нетабачными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никотиносодержащими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изделиями, жидкостями для электронных систем курения</w:t>
            </w:r>
          </w:p>
        </w:tc>
        <w:tc>
          <w:tcPr>
            <w:tcW w:w="14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E32258" w:rsidRPr="00774A87" w:rsidTr="007157A5">
        <w:trPr>
          <w:tblCellSpacing w:w="0" w:type="dxa"/>
        </w:trPr>
        <w:tc>
          <w:tcPr>
            <w:tcW w:w="3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7157A5" w:rsidP="000D3F60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66. Изменение  лицензии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розничную торг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овлю алкогольными напитками,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табачными изделиями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нетабачными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никотиносодержащими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изделиями, жидкостями для электронных систем курения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части:</w:t>
            </w:r>
          </w:p>
        </w:tc>
        <w:tc>
          <w:tcPr>
            <w:tcW w:w="14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32258" w:rsidRPr="00774A87" w:rsidTr="007157A5">
        <w:trPr>
          <w:tblCellSpacing w:w="0" w:type="dxa"/>
        </w:trPr>
        <w:tc>
          <w:tcPr>
            <w:tcW w:w="3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7157A5" w:rsidP="000D3F60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a5145"/>
            <w:bookmarkEnd w:id="1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66.1. включения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розничной торговли алкогольными напитками или розничной торговли табачными изделиями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розничной торговли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нетабачными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никотиносодержащими</w:t>
            </w:r>
            <w:proofErr w:type="spellEnd"/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изделиями, розничной торговли жидкостями для электронных систем курения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качестве сост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авляющей работы и услуги,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включения торговых объектов, 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объектов общественного питания, </w:t>
            </w:r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форм торговли,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которых</w:t>
            </w:r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 осуществлении которых)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лицензиат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намеревается о</w:t>
            </w:r>
            <w:r w:rsidR="00A10249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существлять розничную торговлю</w:t>
            </w:r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алкогольными напитками,  табачными изделиями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нетабачными</w:t>
            </w:r>
            <w:proofErr w:type="spellEnd"/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никотиносодержащими</w:t>
            </w:r>
            <w:proofErr w:type="spellEnd"/>
            <w:r w:rsidR="000D3F60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изделиями, жидкостями для электронных систем курения</w:t>
            </w:r>
            <w:r w:rsidR="00A10249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при одновременном внесении и</w:t>
            </w:r>
            <w:r w:rsidR="00A10249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изменений </w:t>
            </w:r>
          </w:p>
        </w:tc>
        <w:tc>
          <w:tcPr>
            <w:tcW w:w="14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базовых величин</w:t>
            </w:r>
          </w:p>
        </w:tc>
      </w:tr>
      <w:tr w:rsidR="00E32258" w:rsidRPr="00774A87" w:rsidTr="007157A5">
        <w:trPr>
          <w:tblCellSpacing w:w="0" w:type="dxa"/>
        </w:trPr>
        <w:tc>
          <w:tcPr>
            <w:tcW w:w="35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A10249" w:rsidP="00A10249">
            <w:pPr>
              <w:spacing w:after="75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66.2. иного изменения, не указанного в подпункте 66.1 настоящего пункта (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исключением случаев, когда это изменение осуществляется   одновременно с  изменениями, 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предусмотрен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 подпунктом 66</w:t>
            </w:r>
            <w:r w:rsidR="00E32258"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 настоящего пункта</w:t>
            </w: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258" w:rsidRPr="00774A87" w:rsidRDefault="00E32258" w:rsidP="005F6B20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базовые величины</w:t>
            </w:r>
          </w:p>
        </w:tc>
      </w:tr>
    </w:tbl>
    <w:p w:rsidR="00E32258" w:rsidRPr="00774A87" w:rsidRDefault="00E32258" w:rsidP="00E32258">
      <w:pPr>
        <w:spacing w:after="7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4A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Номер счета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A10249">
              <w:rPr>
                <w:rFonts w:ascii="Times New Roman" w:hAnsi="Times New Roman"/>
                <w:sz w:val="28"/>
                <w:szCs w:val="28"/>
              </w:rPr>
              <w:t xml:space="preserve">93 </w:t>
            </w:r>
            <w:r w:rsidRPr="00A10249">
              <w:rPr>
                <w:rFonts w:ascii="Times New Roman" w:hAnsi="Times New Roman"/>
                <w:sz w:val="28"/>
                <w:szCs w:val="28"/>
                <w:lang w:val="en-US"/>
              </w:rPr>
              <w:t>AKBB</w:t>
            </w:r>
            <w:r w:rsidRPr="00A10249">
              <w:rPr>
                <w:rFonts w:ascii="Times New Roman" w:hAnsi="Times New Roman"/>
                <w:sz w:val="28"/>
                <w:szCs w:val="28"/>
              </w:rPr>
              <w:t xml:space="preserve"> 3600 5260 0000 7000 0000</w:t>
            </w:r>
          </w:p>
        </w:tc>
      </w:tr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Банк -получатель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 xml:space="preserve">ОАО «АСБ </w:t>
            </w:r>
            <w:proofErr w:type="spellStart"/>
            <w:r w:rsidRPr="00A10249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A102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10249">
              <w:rPr>
                <w:rFonts w:ascii="Times New Roman" w:hAnsi="Times New Roman"/>
                <w:sz w:val="28"/>
                <w:szCs w:val="28"/>
              </w:rPr>
              <w:t>г.Минск</w:t>
            </w:r>
            <w:proofErr w:type="spellEnd"/>
          </w:p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 xml:space="preserve">ВИК  </w:t>
            </w:r>
            <w:r w:rsidRPr="00A10249">
              <w:rPr>
                <w:rFonts w:ascii="Times New Roman" w:hAnsi="Times New Roman"/>
                <w:sz w:val="28"/>
                <w:szCs w:val="28"/>
                <w:lang w:val="en-US"/>
              </w:rPr>
              <w:t>AKBBBY</w:t>
            </w:r>
            <w:r w:rsidRPr="00A10249">
              <w:rPr>
                <w:rFonts w:ascii="Times New Roman" w:hAnsi="Times New Roman"/>
                <w:sz w:val="28"/>
                <w:szCs w:val="28"/>
              </w:rPr>
              <w:t>2</w:t>
            </w:r>
            <w:r w:rsidRPr="00A1024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</w:tr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Бенефициар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ГУ МФ РБ по Гродненской области   (Главное  управление Минфина Республики Беларусь)</w:t>
            </w:r>
          </w:p>
        </w:tc>
      </w:tr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Госпошлина   за выдачу лицензии,</w:t>
            </w:r>
          </w:p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 xml:space="preserve"> внесение изменений и (или)  дополнений в лицензию</w:t>
            </w:r>
          </w:p>
        </w:tc>
      </w:tr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 xml:space="preserve">УНП бенефициара 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500563252</w:t>
            </w:r>
          </w:p>
        </w:tc>
      </w:tr>
      <w:tr w:rsidR="00CA38D9" w:rsidTr="00371BCF">
        <w:tc>
          <w:tcPr>
            <w:tcW w:w="3085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Код платежа</w:t>
            </w:r>
          </w:p>
        </w:tc>
        <w:tc>
          <w:tcPr>
            <w:tcW w:w="6486" w:type="dxa"/>
          </w:tcPr>
          <w:p w:rsidR="00CA38D9" w:rsidRPr="00A10249" w:rsidRDefault="00CA38D9" w:rsidP="00345ECD">
            <w:pPr>
              <w:rPr>
                <w:rFonts w:ascii="Times New Roman" w:hAnsi="Times New Roman"/>
                <w:sz w:val="28"/>
                <w:szCs w:val="28"/>
              </w:rPr>
            </w:pPr>
            <w:r w:rsidRPr="00A10249">
              <w:rPr>
                <w:rFonts w:ascii="Times New Roman" w:hAnsi="Times New Roman"/>
                <w:sz w:val="28"/>
                <w:szCs w:val="28"/>
              </w:rPr>
              <w:t>03001</w:t>
            </w:r>
          </w:p>
        </w:tc>
      </w:tr>
    </w:tbl>
    <w:p w:rsidR="00E32258" w:rsidRPr="00573C02" w:rsidRDefault="00E32258" w:rsidP="00E32258"/>
    <w:p w:rsidR="00721978" w:rsidRDefault="00721978"/>
    <w:sectPr w:rsidR="00721978" w:rsidSect="00D7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F3CC2"/>
    <w:multiLevelType w:val="hybridMultilevel"/>
    <w:tmpl w:val="B7F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03F4C"/>
    <w:multiLevelType w:val="hybridMultilevel"/>
    <w:tmpl w:val="9000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2258"/>
    <w:rsid w:val="000D3F60"/>
    <w:rsid w:val="00371BCF"/>
    <w:rsid w:val="00573C02"/>
    <w:rsid w:val="005B660D"/>
    <w:rsid w:val="007157A5"/>
    <w:rsid w:val="00721978"/>
    <w:rsid w:val="007357EF"/>
    <w:rsid w:val="00774A87"/>
    <w:rsid w:val="007A53F0"/>
    <w:rsid w:val="007C2722"/>
    <w:rsid w:val="007F7F59"/>
    <w:rsid w:val="008B7182"/>
    <w:rsid w:val="009249C0"/>
    <w:rsid w:val="00A10249"/>
    <w:rsid w:val="00A95FAF"/>
    <w:rsid w:val="00CA38D9"/>
    <w:rsid w:val="00E32258"/>
    <w:rsid w:val="00EA2D8C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6CF1"/>
  <w15:docId w15:val="{A6D23ED9-FC58-4317-87F7-5038B387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C02"/>
    <w:pPr>
      <w:ind w:left="720"/>
      <w:contextualSpacing/>
    </w:pPr>
  </w:style>
  <w:style w:type="table" w:styleId="a4">
    <w:name w:val="Table Grid"/>
    <w:basedOn w:val="a1"/>
    <w:uiPriority w:val="59"/>
    <w:rsid w:val="00CA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User</cp:lastModifiedBy>
  <cp:revision>9</cp:revision>
  <cp:lastPrinted>2020-02-28T07:44:00Z</cp:lastPrinted>
  <dcterms:created xsi:type="dcterms:W3CDTF">2023-03-27T05:46:00Z</dcterms:created>
  <dcterms:modified xsi:type="dcterms:W3CDTF">2023-03-31T04:52:00Z</dcterms:modified>
</cp:coreProperties>
</file>