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CCB" w:rsidRDefault="00F75CCB">
      <w:pPr>
        <w:widowControl w:val="0"/>
        <w:autoSpaceDE w:val="0"/>
        <w:autoSpaceDN w:val="0"/>
        <w:adjustRightInd w:val="0"/>
        <w:spacing w:after="0" w:line="300" w:lineRule="auto"/>
        <w:jc w:val="center"/>
        <w:rPr>
          <w:rFonts w:ascii="Times New Roman" w:hAnsi="Times New Roman" w:cs="Times New Roman"/>
          <w:caps/>
          <w:color w:val="000000"/>
          <w:sz w:val="24"/>
          <w:szCs w:val="24"/>
        </w:rPr>
      </w:pPr>
      <w:r>
        <w:rPr>
          <w:rFonts w:ascii="Times New Roman" w:hAnsi="Times New Roman" w:cs="Times New Roman"/>
          <w:caps/>
          <w:color w:val="000000"/>
          <w:sz w:val="24"/>
          <w:szCs w:val="24"/>
        </w:rPr>
        <w:t>ПОСТАНОВЛЕНИЕ СОВЕТА МИНИСТРОВ РЕСПУБЛИКИ БЕЛАРУСЬ</w:t>
      </w:r>
    </w:p>
    <w:p w:rsidR="00F75CCB" w:rsidRDefault="00F75CCB">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 сентября 2020 г. № 541</w:t>
      </w:r>
    </w:p>
    <w:p w:rsidR="00F75CCB" w:rsidRDefault="00F75CCB">
      <w:pPr>
        <w:widowControl w:val="0"/>
        <w:autoSpaceDE w:val="0"/>
        <w:autoSpaceDN w:val="0"/>
        <w:adjustRightInd w:val="0"/>
        <w:spacing w:before="240" w:after="240" w:line="300" w:lineRule="auto"/>
        <w:jc w:val="center"/>
        <w:rPr>
          <w:rFonts w:ascii="Times New Roman" w:hAnsi="Times New Roman" w:cs="Times New Roman"/>
          <w:b/>
          <w:color w:val="000000"/>
          <w:sz w:val="24"/>
          <w:szCs w:val="24"/>
          <w:lang w:val="x-none"/>
        </w:rPr>
      </w:pPr>
      <w:r>
        <w:rPr>
          <w:rFonts w:ascii="Times New Roman" w:hAnsi="Times New Roman" w:cs="Times New Roman"/>
          <w:b/>
          <w:color w:val="000000"/>
          <w:sz w:val="24"/>
          <w:szCs w:val="24"/>
          <w:lang w:val="x-none"/>
        </w:rPr>
        <w:t>О документах, запрашиваемых при осуществлении административных процедур</w:t>
      </w:r>
    </w:p>
    <w:p w:rsidR="00F75CCB" w:rsidRDefault="00F75CCB">
      <w:pPr>
        <w:autoSpaceDE w:val="0"/>
        <w:autoSpaceDN w:val="0"/>
        <w:adjustRightInd w:val="0"/>
        <w:spacing w:after="0" w:line="300" w:lineRule="auto"/>
        <w:ind w:left="1020"/>
        <w:rPr>
          <w:rFonts w:ascii="Times New Roman" w:hAnsi="Times New Roman" w:cs="Times New Roman"/>
          <w:color w:val="000000"/>
          <w:sz w:val="24"/>
          <w:szCs w:val="24"/>
        </w:rPr>
      </w:pPr>
      <w:r>
        <w:rPr>
          <w:rFonts w:ascii="Times New Roman" w:hAnsi="Times New Roman" w:cs="Times New Roman"/>
          <w:color w:val="000000"/>
          <w:sz w:val="24"/>
          <w:szCs w:val="24"/>
        </w:rPr>
        <w:t>Изменения и дополнения:</w:t>
      </w:r>
    </w:p>
    <w:p w:rsidR="00F75CCB" w:rsidRDefault="00F75CCB">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6" w:history="1">
        <w:r>
          <w:rPr>
            <w:rFonts w:ascii="Times New Roman" w:hAnsi="Times New Roman" w:cs="Times New Roman"/>
            <w:color w:val="0000FF"/>
            <w:sz w:val="24"/>
            <w:szCs w:val="24"/>
          </w:rPr>
          <w:t>Постановление Совета Министров Республики Беларусь от 23 сентября 2021 г. № 547</w:t>
        </w:r>
      </w:hyperlink>
      <w:r>
        <w:rPr>
          <w:rFonts w:ascii="Times New Roman" w:hAnsi="Times New Roman" w:cs="Times New Roman"/>
          <w:color w:val="000000"/>
          <w:sz w:val="24"/>
          <w:szCs w:val="24"/>
        </w:rPr>
        <w:t xml:space="preserve"> (Национальный правовой Интернет-портал Республики Беларусь, 07.10.2021, 5/49489) &lt;C22100547&gt;;</w:t>
      </w:r>
    </w:p>
    <w:p w:rsidR="00F75CCB" w:rsidRDefault="00F75CCB">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7" w:history="1">
        <w:r>
          <w:rPr>
            <w:rFonts w:ascii="Times New Roman" w:hAnsi="Times New Roman" w:cs="Times New Roman"/>
            <w:color w:val="0000FF"/>
            <w:sz w:val="24"/>
            <w:szCs w:val="24"/>
          </w:rPr>
          <w:t>Постановление Совета Министров Республики Беларусь от 14 декабря 2021 г. № 720</w:t>
        </w:r>
      </w:hyperlink>
      <w:r>
        <w:rPr>
          <w:rFonts w:ascii="Times New Roman" w:hAnsi="Times New Roman" w:cs="Times New Roman"/>
          <w:color w:val="000000"/>
          <w:sz w:val="24"/>
          <w:szCs w:val="24"/>
        </w:rPr>
        <w:t xml:space="preserve"> (Национальный правовой Интернет-портал Республики Беларусь, 17.12.2021, 5/49739) &lt;C22100720&gt;;</w:t>
      </w:r>
    </w:p>
    <w:p w:rsidR="00F75CCB" w:rsidRDefault="00F75CCB">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8" w:history="1">
        <w:r>
          <w:rPr>
            <w:rFonts w:ascii="Times New Roman" w:hAnsi="Times New Roman" w:cs="Times New Roman"/>
            <w:color w:val="0000FF"/>
            <w:sz w:val="24"/>
            <w:szCs w:val="24"/>
          </w:rPr>
          <w:t>Постановление Совета Министров Республики Беларусь от 4 июля 2022 г. № 442</w:t>
        </w:r>
      </w:hyperlink>
      <w:r>
        <w:rPr>
          <w:rFonts w:ascii="Times New Roman" w:hAnsi="Times New Roman" w:cs="Times New Roman"/>
          <w:color w:val="000000"/>
          <w:sz w:val="24"/>
          <w:szCs w:val="24"/>
        </w:rPr>
        <w:t xml:space="preserve"> (Национальный правовой Интернет-портал Республики Беларусь, 07.07.2022, 5/50444) &lt;C22200442&gt;;</w:t>
      </w:r>
    </w:p>
    <w:p w:rsidR="00F75CCB" w:rsidRDefault="00F75CCB">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9" w:history="1">
        <w:r>
          <w:rPr>
            <w:rFonts w:ascii="Times New Roman" w:hAnsi="Times New Roman" w:cs="Times New Roman"/>
            <w:color w:val="0000FF"/>
            <w:sz w:val="24"/>
            <w:szCs w:val="24"/>
          </w:rPr>
          <w:t>Постановление Совета Министров Республики Беларусь от 9 декабря 2022 г. № 860</w:t>
        </w:r>
      </w:hyperlink>
      <w:r>
        <w:rPr>
          <w:rFonts w:ascii="Times New Roman" w:hAnsi="Times New Roman" w:cs="Times New Roman"/>
          <w:color w:val="000000"/>
          <w:sz w:val="24"/>
          <w:szCs w:val="24"/>
        </w:rPr>
        <w:t xml:space="preserve"> (Национальный правовой Интернет-портал Республики Беларусь, 14.12.2022, 5/51085) &lt;C22200860&gt;;</w:t>
      </w:r>
    </w:p>
    <w:p w:rsidR="00F75CCB" w:rsidRDefault="00F75CCB">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0" w:history="1">
        <w:r>
          <w:rPr>
            <w:rFonts w:ascii="Times New Roman" w:hAnsi="Times New Roman" w:cs="Times New Roman"/>
            <w:color w:val="0000FF"/>
            <w:sz w:val="24"/>
            <w:szCs w:val="24"/>
          </w:rPr>
          <w:t>Постановление Совета Министров Республики Беларусь от 14 февраля 2023 г. № 124</w:t>
        </w:r>
      </w:hyperlink>
      <w:r>
        <w:rPr>
          <w:rFonts w:ascii="Times New Roman" w:hAnsi="Times New Roman" w:cs="Times New Roman"/>
          <w:color w:val="000000"/>
          <w:sz w:val="24"/>
          <w:szCs w:val="24"/>
        </w:rPr>
        <w:t xml:space="preserve"> (Национальный правовой Интернет-портал Республики Беларусь, 18.02.2023, 5/51382) &lt;C22300124&gt;;</w:t>
      </w:r>
    </w:p>
    <w:p w:rsidR="00F75CCB" w:rsidRDefault="00F75CCB">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1" w:history="1">
        <w:r>
          <w:rPr>
            <w:rFonts w:ascii="Times New Roman" w:hAnsi="Times New Roman" w:cs="Times New Roman"/>
            <w:color w:val="0000FF"/>
            <w:sz w:val="24"/>
            <w:szCs w:val="24"/>
          </w:rPr>
          <w:t>Постановление Совета Министров Республики Беларусь от 27 февраля 2023 г. № 155</w:t>
        </w:r>
      </w:hyperlink>
      <w:r>
        <w:rPr>
          <w:rFonts w:ascii="Times New Roman" w:hAnsi="Times New Roman" w:cs="Times New Roman"/>
          <w:color w:val="000000"/>
          <w:sz w:val="24"/>
          <w:szCs w:val="24"/>
        </w:rPr>
        <w:t xml:space="preserve"> (Национальный правовой Интернет-портал Республики Беларусь, 10.03.2023, 5/51433) &lt;C22300155&gt;;</w:t>
      </w:r>
    </w:p>
    <w:p w:rsidR="00F75CCB" w:rsidRDefault="00F75CCB">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2" w:history="1">
        <w:r>
          <w:rPr>
            <w:rFonts w:ascii="Times New Roman" w:hAnsi="Times New Roman" w:cs="Times New Roman"/>
            <w:color w:val="0000FF"/>
            <w:sz w:val="24"/>
            <w:szCs w:val="24"/>
          </w:rPr>
          <w:t>Постановление Совета Министров Республики Беларусь от 19 мая 2023 г. № 327</w:t>
        </w:r>
      </w:hyperlink>
      <w:r>
        <w:rPr>
          <w:rFonts w:ascii="Times New Roman" w:hAnsi="Times New Roman" w:cs="Times New Roman"/>
          <w:color w:val="000000"/>
          <w:sz w:val="24"/>
          <w:szCs w:val="24"/>
        </w:rPr>
        <w:t xml:space="preserve"> (Национальный правовой Интернет-портал Республики Беларусь, 23.05.2023, 5/51702) &lt;C22300327&gt;;</w:t>
      </w:r>
    </w:p>
    <w:p w:rsidR="00F75CCB" w:rsidRDefault="00F75CCB">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3" w:history="1">
        <w:r>
          <w:rPr>
            <w:rFonts w:ascii="Times New Roman" w:hAnsi="Times New Roman" w:cs="Times New Roman"/>
            <w:color w:val="0000FF"/>
            <w:sz w:val="24"/>
            <w:szCs w:val="24"/>
          </w:rPr>
          <w:t>Постановление Совета Министров Республики Беларусь от 6 июля 2023 г. № 446</w:t>
        </w:r>
      </w:hyperlink>
      <w:r>
        <w:rPr>
          <w:rFonts w:ascii="Times New Roman" w:hAnsi="Times New Roman" w:cs="Times New Roman"/>
          <w:color w:val="000000"/>
          <w:sz w:val="24"/>
          <w:szCs w:val="24"/>
        </w:rPr>
        <w:t xml:space="preserve"> (Национальный правовой Интернет-портал Республики Беларусь, 11.07.2023, 5/51884) &lt;C22300446&gt;;</w:t>
      </w:r>
    </w:p>
    <w:p w:rsidR="00F75CCB" w:rsidRDefault="00F75CCB">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4" w:history="1">
        <w:r>
          <w:rPr>
            <w:rFonts w:ascii="Times New Roman" w:hAnsi="Times New Roman" w:cs="Times New Roman"/>
            <w:color w:val="0000FF"/>
            <w:sz w:val="24"/>
            <w:szCs w:val="24"/>
          </w:rPr>
          <w:t>Постановление Совета Министров Республики Беларусь от 23 мая 2024 г. № 364</w:t>
        </w:r>
      </w:hyperlink>
      <w:r>
        <w:rPr>
          <w:rFonts w:ascii="Times New Roman" w:hAnsi="Times New Roman" w:cs="Times New Roman"/>
          <w:color w:val="000000"/>
          <w:sz w:val="24"/>
          <w:szCs w:val="24"/>
        </w:rPr>
        <w:t xml:space="preserve"> (Национальный правовой Интернет-портал Республики Беларусь, 29.05.2024, 5/53496) &lt;C22400364&gt;;</w:t>
      </w:r>
    </w:p>
    <w:p w:rsidR="00F75CCB" w:rsidRDefault="00F75CCB">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5" w:history="1">
        <w:r>
          <w:rPr>
            <w:rFonts w:ascii="Times New Roman" w:hAnsi="Times New Roman" w:cs="Times New Roman"/>
            <w:color w:val="0000FF"/>
            <w:sz w:val="24"/>
            <w:szCs w:val="24"/>
          </w:rPr>
          <w:t>Постановление Совета Министров Республики Беларусь от 28 июня 2024 г. № 460</w:t>
        </w:r>
      </w:hyperlink>
      <w:r>
        <w:rPr>
          <w:rFonts w:ascii="Times New Roman" w:hAnsi="Times New Roman" w:cs="Times New Roman"/>
          <w:color w:val="000000"/>
          <w:sz w:val="24"/>
          <w:szCs w:val="24"/>
        </w:rPr>
        <w:t xml:space="preserve"> (Национальный правовой Интернет-портал Республики Беларусь, 09.07.2024, 5/53617) &lt;C22400460&gt;</w:t>
      </w:r>
    </w:p>
    <w:p w:rsidR="00F75CCB" w:rsidRDefault="00F75CC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F75CCB" w:rsidRDefault="00F75CC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основании абзаца четвертого </w:t>
      </w:r>
      <w:hyperlink r:id="rId16" w:history="1">
        <w:r>
          <w:rPr>
            <w:rFonts w:ascii="Times New Roman" w:hAnsi="Times New Roman" w:cs="Times New Roman"/>
            <w:color w:val="0000FF"/>
            <w:sz w:val="24"/>
            <w:szCs w:val="24"/>
          </w:rPr>
          <w:t>подпункта 4.2</w:t>
        </w:r>
      </w:hyperlink>
      <w:r>
        <w:rPr>
          <w:rFonts w:ascii="Times New Roman" w:hAnsi="Times New Roman" w:cs="Times New Roman"/>
          <w:color w:val="000000"/>
          <w:sz w:val="24"/>
          <w:szCs w:val="24"/>
        </w:rPr>
        <w:t xml:space="preserve"> пункта 4 Указа Президента Республики Беларусь от 4 декабря 2014 г. № 566 «О вопросах осуществления административных процедур», </w:t>
      </w:r>
      <w:hyperlink r:id="rId17" w:history="1">
        <w:r>
          <w:rPr>
            <w:rFonts w:ascii="Times New Roman" w:hAnsi="Times New Roman" w:cs="Times New Roman"/>
            <w:color w:val="0000FF"/>
            <w:sz w:val="24"/>
            <w:szCs w:val="24"/>
          </w:rPr>
          <w:t>пункта 4</w:t>
        </w:r>
      </w:hyperlink>
      <w:r>
        <w:rPr>
          <w:rFonts w:ascii="Times New Roman" w:hAnsi="Times New Roman" w:cs="Times New Roman"/>
          <w:color w:val="000000"/>
          <w:sz w:val="24"/>
          <w:szCs w:val="24"/>
        </w:rPr>
        <w:t xml:space="preserve"> статьи 15 Закона Республики Беларусь от 28 октября 2008 г. № 433-З «Об основах административных процедур», а также в целях закрепления единообразного порядка осуществления административных процедур местными исполнительными и распорядительными органами по заявлениям граждан Совет Министров Республики Беларусь ПОСТАНОВЛЯЕТ:</w:t>
      </w:r>
    </w:p>
    <w:p w:rsidR="00F75CCB" w:rsidRDefault="00F75CCB">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0" w:name="CA0_П_1_1CN__point_1"/>
      <w:bookmarkEnd w:id="0"/>
      <w:r>
        <w:rPr>
          <w:rFonts w:ascii="Times New Roman" w:hAnsi="Times New Roman" w:cs="Times New Roman"/>
          <w:color w:val="000000"/>
          <w:sz w:val="24"/>
          <w:szCs w:val="24"/>
        </w:rPr>
        <w:t xml:space="preserve">1. Установить перечень документов и (или) сведений, самостоятельно запрашиваемых местными </w:t>
      </w:r>
      <w:r>
        <w:rPr>
          <w:rFonts w:ascii="Times New Roman" w:hAnsi="Times New Roman" w:cs="Times New Roman"/>
          <w:color w:val="000000"/>
          <w:sz w:val="24"/>
          <w:szCs w:val="24"/>
        </w:rPr>
        <w:lastRenderedPageBreak/>
        <w:t xml:space="preserve">исполнительными и распорядительными органами при осуществлении административных процедур по заявлениям граждан, согласно </w:t>
      </w:r>
      <w:hyperlink r:id="rId18" w:history="1">
        <w:r>
          <w:rPr>
            <w:rFonts w:ascii="Times New Roman" w:hAnsi="Times New Roman" w:cs="Times New Roman"/>
            <w:color w:val="0000FF"/>
            <w:sz w:val="24"/>
            <w:szCs w:val="24"/>
          </w:rPr>
          <w:t>приложению</w:t>
        </w:r>
      </w:hyperlink>
      <w:r>
        <w:rPr>
          <w:rFonts w:ascii="Times New Roman" w:hAnsi="Times New Roman" w:cs="Times New Roman"/>
          <w:color w:val="000000"/>
          <w:sz w:val="24"/>
          <w:szCs w:val="24"/>
        </w:rPr>
        <w:t>.</w:t>
      </w:r>
    </w:p>
    <w:p w:rsidR="00F75CCB" w:rsidRDefault="00F75CCB">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 w:name="CA0_П_2_2CN__point_2"/>
      <w:bookmarkEnd w:id="1"/>
      <w:r>
        <w:rPr>
          <w:rFonts w:ascii="Times New Roman" w:hAnsi="Times New Roman" w:cs="Times New Roman"/>
          <w:color w:val="000000"/>
          <w:sz w:val="24"/>
          <w:szCs w:val="24"/>
        </w:rPr>
        <w:t>2. Настоящее постановление вступает в силу после его официального опубликования.</w:t>
      </w:r>
    </w:p>
    <w:p w:rsidR="00F75CCB" w:rsidRDefault="00F75CC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820"/>
        <w:gridCol w:w="4820"/>
      </w:tblGrid>
      <w:tr w:rsidR="00F75CCB">
        <w:tc>
          <w:tcPr>
            <w:tcW w:w="2500" w:type="pct"/>
            <w:tcBorders>
              <w:top w:val="nil"/>
              <w:left w:val="nil"/>
              <w:bottom w:val="nil"/>
              <w:right w:val="nil"/>
            </w:tcBorders>
            <w:vAlign w:val="bottom"/>
          </w:tcPr>
          <w:p w:rsidR="00F75CCB" w:rsidRDefault="00F75CCB">
            <w:pPr>
              <w:autoSpaceDE w:val="0"/>
              <w:autoSpaceDN w:val="0"/>
              <w:adjustRightInd w:val="0"/>
              <w:spacing w:after="0" w:line="300" w:lineRule="auto"/>
              <w:rPr>
                <w:rFonts w:ascii="Times New Roman" w:hAnsi="Times New Roman" w:cs="Times New Roman"/>
                <w:b/>
                <w:color w:val="000000"/>
                <w:sz w:val="24"/>
                <w:szCs w:val="24"/>
              </w:rPr>
            </w:pPr>
            <w:r>
              <w:rPr>
                <w:rFonts w:ascii="Times New Roman" w:hAnsi="Times New Roman" w:cs="Times New Roman"/>
                <w:b/>
                <w:color w:val="000000"/>
                <w:sz w:val="24"/>
                <w:szCs w:val="24"/>
              </w:rPr>
              <w:t>Премьер-министр Республики Беларусь</w:t>
            </w:r>
          </w:p>
        </w:tc>
        <w:tc>
          <w:tcPr>
            <w:tcW w:w="2500" w:type="pct"/>
            <w:tcBorders>
              <w:top w:val="nil"/>
              <w:left w:val="nil"/>
              <w:bottom w:val="nil"/>
              <w:right w:val="nil"/>
            </w:tcBorders>
            <w:vAlign w:val="bottom"/>
          </w:tcPr>
          <w:p w:rsidR="00F75CCB" w:rsidRDefault="00F75CCB">
            <w:pPr>
              <w:autoSpaceDE w:val="0"/>
              <w:autoSpaceDN w:val="0"/>
              <w:adjustRightInd w:val="0"/>
              <w:spacing w:after="0" w:line="30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Р.Головченко</w:t>
            </w:r>
          </w:p>
        </w:tc>
      </w:tr>
    </w:tbl>
    <w:p w:rsidR="00F75CCB" w:rsidRDefault="00F75CCB">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F75CCB" w:rsidRDefault="00F75CCB">
      <w:pPr>
        <w:autoSpaceDE w:val="0"/>
        <w:autoSpaceDN w:val="0"/>
        <w:adjustRightInd w:val="0"/>
        <w:spacing w:after="0" w:line="300" w:lineRule="auto"/>
        <w:rPr>
          <w:rFonts w:ascii="Times New Roman" w:hAnsi="Times New Roman" w:cs="Times New Roman"/>
          <w:color w:val="000000"/>
          <w:sz w:val="24"/>
          <w:szCs w:val="24"/>
        </w:rPr>
      </w:pPr>
    </w:p>
    <w:p w:rsidR="00F75CCB" w:rsidRDefault="00F75CC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498"/>
        <w:gridCol w:w="2142"/>
      </w:tblGrid>
      <w:tr w:rsidR="00F75CCB">
        <w:tc>
          <w:tcPr>
            <w:tcW w:w="3850" w:type="pct"/>
            <w:tcBorders>
              <w:top w:val="nil"/>
              <w:left w:val="nil"/>
              <w:bottom w:val="nil"/>
              <w:right w:val="nil"/>
            </w:tcBorders>
          </w:tcPr>
          <w:p w:rsidR="00F75CCB" w:rsidRDefault="00F75CCB">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100" w:type="pct"/>
            <w:tcBorders>
              <w:top w:val="nil"/>
              <w:left w:val="nil"/>
              <w:bottom w:val="nil"/>
              <w:right w:val="nil"/>
            </w:tcBorders>
          </w:tcPr>
          <w:p w:rsidR="00F75CCB" w:rsidRDefault="00F75CCB">
            <w:pPr>
              <w:autoSpaceDE w:val="0"/>
              <w:autoSpaceDN w:val="0"/>
              <w:adjustRightInd w:val="0"/>
              <w:spacing w:after="30" w:line="300" w:lineRule="auto"/>
              <w:rPr>
                <w:rFonts w:ascii="Times New Roman" w:hAnsi="Times New Roman" w:cs="Times New Roman"/>
                <w:color w:val="000000"/>
                <w:sz w:val="24"/>
                <w:szCs w:val="24"/>
              </w:rPr>
            </w:pPr>
            <w:bookmarkStart w:id="2" w:name="CA0_ПРЛ__1CN__прил"/>
            <w:bookmarkEnd w:id="2"/>
            <w:r>
              <w:rPr>
                <w:rFonts w:ascii="Times New Roman" w:hAnsi="Times New Roman" w:cs="Times New Roman"/>
                <w:color w:val="000000"/>
                <w:sz w:val="24"/>
                <w:szCs w:val="24"/>
              </w:rPr>
              <w:t>Приложение</w:t>
            </w:r>
          </w:p>
          <w:p w:rsidR="00F75CCB" w:rsidRDefault="00F75CCB">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постановлению </w:t>
            </w:r>
            <w:r>
              <w:rPr>
                <w:rFonts w:ascii="Times New Roman" w:hAnsi="Times New Roman" w:cs="Times New Roman"/>
                <w:color w:val="000000"/>
                <w:sz w:val="24"/>
                <w:szCs w:val="24"/>
              </w:rPr>
              <w:br/>
              <w:t>Совета Министров</w:t>
            </w:r>
            <w:r>
              <w:rPr>
                <w:rFonts w:ascii="Times New Roman" w:hAnsi="Times New Roman" w:cs="Times New Roman"/>
                <w:color w:val="000000"/>
                <w:sz w:val="24"/>
                <w:szCs w:val="24"/>
              </w:rPr>
              <w:br/>
              <w:t>Республики Беларусь</w:t>
            </w:r>
          </w:p>
          <w:p w:rsidR="00F75CCB" w:rsidRDefault="00F75CCB">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18.09.2020 № 541</w:t>
            </w:r>
          </w:p>
        </w:tc>
      </w:tr>
    </w:tbl>
    <w:p w:rsidR="00F75CCB" w:rsidRDefault="00F75CCB">
      <w:pPr>
        <w:autoSpaceDE w:val="0"/>
        <w:autoSpaceDN w:val="0"/>
        <w:adjustRightInd w:val="0"/>
        <w:spacing w:before="240" w:after="240" w:line="300" w:lineRule="auto"/>
        <w:rPr>
          <w:rFonts w:ascii="Times New Roman" w:hAnsi="Times New Roman" w:cs="Times New Roman"/>
          <w:b/>
          <w:color w:val="000000"/>
          <w:sz w:val="24"/>
          <w:szCs w:val="24"/>
        </w:rPr>
      </w:pPr>
      <w:bookmarkStart w:id="3" w:name="CA0_ПРЛ__1_ЗПР__1CN__заг_прил"/>
      <w:bookmarkEnd w:id="3"/>
      <w:r>
        <w:rPr>
          <w:rFonts w:ascii="Times New Roman" w:hAnsi="Times New Roman" w:cs="Times New Roman"/>
          <w:b/>
          <w:color w:val="000000"/>
          <w:sz w:val="24"/>
          <w:szCs w:val="24"/>
        </w:rPr>
        <w:t>ПЕРЕЧЕНЬ</w:t>
      </w:r>
      <w:r>
        <w:rPr>
          <w:rFonts w:ascii="Times New Roman" w:hAnsi="Times New Roman" w:cs="Times New Roman"/>
          <w:b/>
          <w:color w:val="000000"/>
          <w:sz w:val="24"/>
          <w:szCs w:val="24"/>
        </w:rPr>
        <w:br/>
        <w:t>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F75CCB">
        <w:trPr>
          <w:trHeight w:val="240"/>
        </w:trPr>
        <w:tc>
          <w:tcPr>
            <w:tcW w:w="1750" w:type="pct"/>
            <w:tcBorders>
              <w:top w:val="single" w:sz="6" w:space="0" w:color="000000"/>
              <w:left w:val="nil"/>
              <w:bottom w:val="single" w:sz="6" w:space="0" w:color="000000"/>
              <w:right w:val="single" w:sz="6" w:space="0" w:color="000000"/>
            </w:tcBorders>
            <w:vAlign w:val="center"/>
          </w:tcPr>
          <w:p w:rsidR="00F75CCB" w:rsidRDefault="00F75CCB">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административной процедуры</w:t>
            </w:r>
          </w:p>
        </w:tc>
        <w:tc>
          <w:tcPr>
            <w:tcW w:w="800" w:type="pct"/>
            <w:tcBorders>
              <w:top w:val="single" w:sz="6" w:space="0" w:color="000000"/>
              <w:left w:val="single" w:sz="6" w:space="0" w:color="000000"/>
              <w:bottom w:val="single" w:sz="6" w:space="0" w:color="000000"/>
              <w:right w:val="single" w:sz="6" w:space="0" w:color="000000"/>
            </w:tcBorders>
            <w:vAlign w:val="center"/>
          </w:tcPr>
          <w:p w:rsidR="00F75CCB" w:rsidRDefault="00F75CCB">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Структурный элемент перечня*</w:t>
            </w:r>
          </w:p>
        </w:tc>
        <w:tc>
          <w:tcPr>
            <w:tcW w:w="2350" w:type="pct"/>
            <w:tcBorders>
              <w:top w:val="single" w:sz="6" w:space="0" w:color="000000"/>
              <w:left w:val="single" w:sz="6" w:space="0" w:color="000000"/>
              <w:bottom w:val="single" w:sz="6" w:space="0" w:color="000000"/>
              <w:right w:val="nil"/>
            </w:tcBorders>
            <w:vAlign w:val="center"/>
          </w:tcPr>
          <w:p w:rsidR="00F75CCB" w:rsidRDefault="00F75CCB">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Документы и (или) сведения, запрашиваемые местными исполнительными и распорядительными органами</w:t>
            </w:r>
          </w:p>
        </w:tc>
      </w:tr>
      <w:tr w:rsidR="00F75CCB">
        <w:tblPrEx>
          <w:tblCellSpacing w:w="-8" w:type="nil"/>
        </w:tblPrEx>
        <w:trPr>
          <w:trHeight w:val="240"/>
          <w:tblCellSpacing w:w="-8" w:type="nil"/>
        </w:trPr>
        <w:tc>
          <w:tcPr>
            <w:tcW w:w="1750" w:type="pct"/>
            <w:tcBorders>
              <w:top w:val="single" w:sz="6" w:space="0" w:color="000000"/>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Принятие решения о разрешении отчуждения одноквартирного жилого дома, квартиры в многоквартирном или блокированном жилом доме (далее в настоящем пункте, пунктах 28–30, 33, 51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tc>
        <w:tc>
          <w:tcPr>
            <w:tcW w:w="800" w:type="pct"/>
            <w:tcBorders>
              <w:top w:val="single" w:sz="6" w:space="0" w:color="000000"/>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1.1.2 пункта 1.1 </w:t>
            </w:r>
          </w:p>
        </w:tc>
        <w:tc>
          <w:tcPr>
            <w:tcW w:w="2350" w:type="pct"/>
            <w:tcBorders>
              <w:top w:val="single" w:sz="6" w:space="0" w:color="000000"/>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месте жительства и составе семьи или копия лицевого счета на отчуждаемое и (или) приобретаемое жилое помещение</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согласии открытого акционерного общества «Сберегательный банк «Беларусбанк» на дарение или мену жилого помещения (его частей, долей в праве собственности),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построенного (реконструированного) или приобретенного с привлечением льготного кредита</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Принятие решения о разрешении раздела или изменения целевого назначения земельного участка, предоставленного гражданину для строительства и (или) обслуживания жилого дома как состоящему на учете нуждающихся в улучшении жилищных условий, до истечения 5 лет со дня государственной регистрации жилого дома, либо отчуждения такого земельного участка и (или) возведенного на нем жилого дома, объекта недвижимости, образованного в результате его раздела, слияния или вычленения из него (долей в праве собственности на указанные объекты), до истечения 5 лет со дня государственной регистрации жилого дома и (или) незавершенного законсервированного строения (после отказа местного исполнительного комитета от приобретения такого отчуждаемого участка и (или) объектов)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подпункт 1.1.2</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 пункта 1.1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справка о состоянии на учете нуждающихся в улучшении жилищных условий </w:t>
            </w:r>
          </w:p>
        </w:tc>
      </w:tr>
    </w:tbl>
    <w:p w:rsidR="00F75CCB" w:rsidRDefault="00F75CCB">
      <w:pPr>
        <w:widowControl w:val="0"/>
        <w:autoSpaceDE w:val="0"/>
        <w:autoSpaceDN w:val="0"/>
        <w:adjustRightInd w:val="0"/>
        <w:spacing w:after="0" w:line="300" w:lineRule="auto"/>
        <w:rPr>
          <w:rFonts w:ascii="Times New Roman" w:hAnsi="Times New Roman" w:cs="Times New Roman"/>
          <w:b/>
          <w:color w:val="000000"/>
          <w:sz w:val="24"/>
          <w:szCs w:val="24"/>
        </w:rPr>
      </w:pPr>
      <w:r>
        <w:rPr>
          <w:rFonts w:ascii="Times New Roman" w:hAnsi="Times New Roman" w:cs="Times New Roman"/>
          <w:b/>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7.6pt">
            <v:imagedata r:id="rId19" o:title=""/>
          </v:shape>
        </w:pict>
      </w:r>
    </w:p>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F75CCB">
        <w:trPr>
          <w:trHeight w:val="240"/>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Принятие решения о разрешении отчуждения жилого помещения, доли (долей) в праве собственности на него, приобретенных с досрочным использованием средств семейного капитала, а также жилого помещения, доли (долей) в праве собственности на него, которые приобретены с использованием кредитов, займов организаций (в том числе на основании договоров о переводе долга, о приеме задолженности по кредиту), если на погашение задолженности по этим кредитам, займам и выплату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подпункт 1.1.2[2] пункта 1.1</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занимаемом в данном населенном пункте жилом помещении, месте жительства и составе семьи (с указанием сведений о месте жительства (месте пребывания) и составе семьи)</w:t>
            </w:r>
          </w:p>
        </w:tc>
      </w:tr>
    </w:tbl>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26" type="#_x0000_t75" style="width:7.6pt;height:7.6pt">
            <v:imagedata r:id="rId19" o:title=""/>
          </v:shape>
        </w:pict>
      </w:r>
    </w:p>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F75CCB">
        <w:trPr>
          <w:trHeight w:val="240"/>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Принятие решения о даче согласия на 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либо жилого помещения, принадлежащего несовершеннолетним, при устройстве их на государственное обеспечение в детские интернатные учреждения, государственные учреждения образования, реализующие образовательные программы профессионально-технического, среднего специального или высшего образования, образовательную программу подготовки лиц к поступлению в учреждения образования Республики Беларусь, детские дома семейного типа, в опекунские, приемные семьи</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1.1.3 пункта 1.1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месте жительства и составе семьи или копия лицевого счета на отчуждаемое и (или) приобретаемое жилое помещение</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информация, подтверждающая соответствие приобретаемого жилого помещения типовым потребительским качествам (акт обследования, сведения, копии документов и другое), – из местного исполнительного и распорядительного органа по месту расположения приобретаемого жилого помещения</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согласие на отчуждение жилого помещения законного представителя несовершеннолетнего, находящегося в детском интернатном учреждении, воспитывающегося в опекунской семье, приемной семье, детском доме семейного типа, – в отношении жилых помещений, в которых проживают несовершеннолетние члены, бывшие члены семей собственников жилых помещений, признанные находящимися в социально опасном положении либо признанные нуждающимися в государственной защите, или жилых помещений, закрепленных за детьми-сиротами или детьми, оставшимися без попечения родителей</w:t>
            </w:r>
          </w:p>
        </w:tc>
      </w:tr>
    </w:tbl>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27" type="#_x0000_t75" style="width:7.6pt;height:7.6pt">
            <v:imagedata r:id="rId19" o:title=""/>
          </v:shape>
        </w:pict>
      </w:r>
    </w:p>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F75CCB">
        <w:trPr>
          <w:trHeight w:val="240"/>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Принятие решения о даче согласия на залог жилого помещения, в котором проживают несовершеннолетние либо принадлежащего несовершеннолетним</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1.1.4 пункта 1.1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копия лицевого счета на жилое помещение, являющееся предметом залога</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Принятие решения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1.1.5 пункта 1.1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(справки) о занимаемом в данном населенном пункте жилом помещении и составе семьи</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w:t>
            </w:r>
            <w:hyperlink r:id="rId20" w:history="1">
              <w:r>
                <w:rPr>
                  <w:rFonts w:ascii="Times New Roman" w:hAnsi="Times New Roman" w:cs="Times New Roman"/>
                  <w:color w:val="0000FF"/>
                  <w:sz w:val="24"/>
                  <w:szCs w:val="24"/>
                </w:rPr>
                <w:t>подпунктом 1.3</w:t>
              </w:r>
            </w:hyperlink>
            <w:r>
              <w:rPr>
                <w:rFonts w:ascii="Times New Roman" w:hAnsi="Times New Roman" w:cs="Times New Roman"/>
                <w:color w:val="000000"/>
                <w:sz w:val="24"/>
                <w:szCs w:val="24"/>
              </w:rPr>
              <w:t xml:space="preserve"> пункта 1 статьи 36 Жилищного кодекса Республики Беларусь (далее – Жилищный кодекс)</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w:t>
            </w:r>
            <w:hyperlink r:id="rId21" w:history="1">
              <w:r>
                <w:rPr>
                  <w:rFonts w:ascii="Times New Roman" w:hAnsi="Times New Roman" w:cs="Times New Roman"/>
                  <w:color w:val="0000FF"/>
                  <w:sz w:val="24"/>
                  <w:szCs w:val="24"/>
                </w:rPr>
                <w:t>пунктом 2</w:t>
              </w:r>
            </w:hyperlink>
            <w:r>
              <w:rPr>
                <w:rFonts w:ascii="Times New Roman" w:hAnsi="Times New Roman" w:cs="Times New Roman"/>
                <w:color w:val="000000"/>
                <w:sz w:val="24"/>
                <w:szCs w:val="24"/>
              </w:rPr>
              <w:t xml:space="preserve"> статьи 36 Жилищного кодекса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договор найма жилого помещения – при принятии граждан на учет нуждающихся в улучшении жилищных условий по основаниям, предусмотренным </w:t>
            </w:r>
            <w:hyperlink r:id="rId22" w:history="1">
              <w:r>
                <w:rPr>
                  <w:rFonts w:ascii="Times New Roman" w:hAnsi="Times New Roman" w:cs="Times New Roman"/>
                  <w:color w:val="0000FF"/>
                  <w:sz w:val="24"/>
                  <w:szCs w:val="24"/>
                </w:rPr>
                <w:t>подпунктами 1.4–1.6</w:t>
              </w:r>
            </w:hyperlink>
            <w:r>
              <w:rPr>
                <w:rFonts w:ascii="Times New Roman" w:hAnsi="Times New Roman" w:cs="Times New Roman"/>
                <w:color w:val="000000"/>
                <w:sz w:val="24"/>
                <w:szCs w:val="24"/>
              </w:rPr>
              <w:t xml:space="preserve"> пункта 1 статьи 36 Жилищного кодекса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w:t>
            </w:r>
            <w:hyperlink r:id="rId23" w:history="1">
              <w:r>
                <w:rPr>
                  <w:rFonts w:ascii="Times New Roman" w:hAnsi="Times New Roman" w:cs="Times New Roman"/>
                  <w:color w:val="0000FF"/>
                  <w:sz w:val="24"/>
                  <w:szCs w:val="24"/>
                </w:rPr>
                <w:t>подпунктом 1.5</w:t>
              </w:r>
            </w:hyperlink>
            <w:r>
              <w:rPr>
                <w:rFonts w:ascii="Times New Roman" w:hAnsi="Times New Roman" w:cs="Times New Roman"/>
                <w:color w:val="000000"/>
                <w:sz w:val="24"/>
                <w:szCs w:val="24"/>
              </w:rPr>
              <w:t xml:space="preserve"> пункта 1 статьи 36 Жилищного кодекса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w:t>
            </w:r>
            <w:hyperlink r:id="rId24" w:history="1">
              <w:r>
                <w:rPr>
                  <w:rFonts w:ascii="Times New Roman" w:hAnsi="Times New Roman" w:cs="Times New Roman"/>
                  <w:color w:val="0000FF"/>
                  <w:sz w:val="24"/>
                  <w:szCs w:val="24"/>
                </w:rPr>
                <w:t>подпунктом 1.11</w:t>
              </w:r>
            </w:hyperlink>
            <w:r>
              <w:rPr>
                <w:rFonts w:ascii="Times New Roman" w:hAnsi="Times New Roman" w:cs="Times New Roman"/>
                <w:color w:val="000000"/>
                <w:sz w:val="24"/>
                <w:szCs w:val="24"/>
              </w:rPr>
              <w:t xml:space="preserve"> пункта 1 статьи 36 Жилищного кодекса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копия трудового договора (контракта) – при принятии граждан на учет нуждающихся в улучшении жилищных условий по основанию, предусмотренному </w:t>
            </w:r>
            <w:hyperlink r:id="rId25" w:history="1">
              <w:r>
                <w:rPr>
                  <w:rFonts w:ascii="Times New Roman" w:hAnsi="Times New Roman" w:cs="Times New Roman"/>
                  <w:color w:val="0000FF"/>
                  <w:sz w:val="24"/>
                  <w:szCs w:val="24"/>
                </w:rPr>
                <w:t>подпунктом 1.4</w:t>
              </w:r>
            </w:hyperlink>
            <w:r>
              <w:rPr>
                <w:rFonts w:ascii="Times New Roman" w:hAnsi="Times New Roman" w:cs="Times New Roman"/>
                <w:color w:val="000000"/>
                <w:sz w:val="24"/>
                <w:szCs w:val="24"/>
              </w:rPr>
              <w:t xml:space="preserve"> пункта 1 статьи 36 Жилищного кодекса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предусмотренному </w:t>
            </w:r>
            <w:hyperlink r:id="rId26" w:history="1">
              <w:r>
                <w:rPr>
                  <w:rFonts w:ascii="Times New Roman" w:hAnsi="Times New Roman" w:cs="Times New Roman"/>
                  <w:color w:val="0000FF"/>
                  <w:sz w:val="24"/>
                  <w:szCs w:val="24"/>
                </w:rPr>
                <w:t>пунктом 3</w:t>
              </w:r>
            </w:hyperlink>
            <w:r>
              <w:rPr>
                <w:rFonts w:ascii="Times New Roman" w:hAnsi="Times New Roman" w:cs="Times New Roman"/>
                <w:color w:val="000000"/>
                <w:sz w:val="24"/>
                <w:szCs w:val="24"/>
              </w:rPr>
              <w:t xml:space="preserve"> статьи 36 Жилищного кодекса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факте заключения (незаключения)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 учет нуждающихся в улучшении жилищных условий, и совершеннолетних членов его семьи при принятии их на такой учет в составе семьи этого гражданина***</w:t>
            </w:r>
          </w:p>
        </w:tc>
      </w:tr>
    </w:tbl>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28" type="#_x0000_t75" style="width:7.6pt;height:7.6pt">
            <v:imagedata r:id="rId19" o:title=""/>
          </v:shape>
        </w:pict>
      </w:r>
    </w:p>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F75CCB">
        <w:trPr>
          <w:trHeight w:val="240"/>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 Исключен</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29" type="#_x0000_t75" style="width:7.6pt;height:7.6pt">
            <v:imagedata r:id="rId19" o:title=""/>
          </v:shape>
        </w:pict>
      </w:r>
    </w:p>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F75CCB">
        <w:trPr>
          <w:trHeight w:val="240"/>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 Исключен</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30" type="#_x0000_t75" style="width:7.6pt;height:7.6pt">
            <v:imagedata r:id="rId19" o:title=""/>
          </v:shape>
        </w:pict>
      </w:r>
    </w:p>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F75CCB">
        <w:trPr>
          <w:trHeight w:val="240"/>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 Исключен</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31" type="#_x0000_t75" style="width:7.6pt;height:7.6pt">
            <v:imagedata r:id="rId19" o:title=""/>
          </v:shape>
        </w:pict>
      </w:r>
    </w:p>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F75CCB">
        <w:trPr>
          <w:trHeight w:val="240"/>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9. Исключен</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32" type="#_x0000_t75" style="width:7.6pt;height:7.6pt">
            <v:imagedata r:id="rId19" o:title=""/>
          </v:shape>
        </w:pict>
      </w:r>
    </w:p>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F75CCB">
        <w:trPr>
          <w:trHeight w:val="240"/>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10. Принятие решения об индексации именных приватизационных чеков «Жилье» </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1.1.10 пункта 1.1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начисленной жилищной квоте</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состоянии на учете нуждающихся в улучшении жилищных условий</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подразделения банка (юридического лица) о задолженности по возврату кредита (ссуды) на момент обращения гражданина*** – при погашении задолженности по кредитам (ссудам), взятым и использованным для уплаты паевого взноса в жилищном или жилищно-строительном кооперативе, финансирования индивидуального или коллективного жилищного строительства, реконструкции одноквартирных, блокированных жилых домов, долевого участия в жилищном строительстве, приобретения жилья путем покупки</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дате ввода дома в эксплуатацию – при погашении задолженности по кредитам (ссудам), взятым и использованным для уплаты паевого взноса в жилищном или жилищно-строительном кооперативе, финансирования индивидуального или коллективного жилищного строительства, реконструкции одноквартирных, блокированных жилых домов, долевого участия в жилищном строительстве, приобретения жилья путем покупки после ввода дома в эксплуатацию</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 Принятие решения о разделении именных приватизационных чеков «Жилье»</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подпункт 1.1.11 пункта 1.1</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начисленной жилищной квоте</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 Принятие решения о признании жилого помещения не соответствующим установленным для проживания санитарным и техническим требованиям</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1.1.12 пункта 1.1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месте жительства и составе семьи или копия лицевого счета</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13. Принятие решения об изменении договора найма жилого помещения государственного жилищного фонда:</w:t>
            </w:r>
          </w:p>
        </w:tc>
        <w:tc>
          <w:tcPr>
            <w:tcW w:w="800" w:type="pct"/>
            <w:vMerge w:val="restar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1.1.13 пункта 1.1 </w:t>
            </w:r>
          </w:p>
        </w:tc>
        <w:tc>
          <w:tcPr>
            <w:tcW w:w="2350" w:type="pct"/>
            <w:vMerge w:val="restar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(справки) о занимаемом в данном населенном пункте жилом помещении и составе семьи</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справки о находящихся в собственности гражданина и членов его семьи жилых помещениях в населенном пункте по месту заключения договора найма жилого помещения государственного жилищного фонда**</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требованию нанимателей, объединяющихся в одну семью</w:t>
            </w:r>
          </w:p>
          <w:p w:rsidR="00F75CCB" w:rsidRDefault="00F75CCB">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вследствие признания нанимателем другого члена семьи</w:t>
            </w:r>
          </w:p>
          <w:p w:rsidR="00F75CCB" w:rsidRDefault="00F75CCB">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требованию члена семьи нанимателя</w:t>
            </w:r>
          </w:p>
        </w:tc>
        <w:tc>
          <w:tcPr>
            <w:tcW w:w="4230" w:type="dxa"/>
            <w:vMerge/>
            <w:tcBorders>
              <w:top w:val="nil"/>
              <w:left w:val="nil"/>
              <w:bottom w:val="nil"/>
              <w:right w:val="nil"/>
            </w:tcBorders>
          </w:tcPr>
          <w:p w:rsidR="00F75CCB" w:rsidRDefault="00F75CCB">
            <w:pPr>
              <w:widowControl w:val="0"/>
              <w:autoSpaceDE w:val="0"/>
              <w:autoSpaceDN w:val="0"/>
              <w:adjustRightInd w:val="0"/>
              <w:spacing w:after="0" w:line="240" w:lineRule="auto"/>
              <w:rPr>
                <w:rFonts w:ascii="Times New Roman" w:hAnsi="Times New Roman" w:cs="Times New Roman"/>
                <w:color w:val="808080"/>
                <w:sz w:val="24"/>
                <w:szCs w:val="24"/>
                <w:lang w:val="x-none"/>
              </w:rPr>
            </w:pPr>
          </w:p>
        </w:tc>
        <w:tc>
          <w:tcPr>
            <w:tcW w:w="12420" w:type="dxa"/>
            <w:vMerge/>
            <w:tcBorders>
              <w:top w:val="nil"/>
              <w:left w:val="nil"/>
              <w:bottom w:val="nil"/>
              <w:right w:val="nil"/>
            </w:tcBorders>
          </w:tcPr>
          <w:p w:rsidR="00F75CCB" w:rsidRDefault="00F75CCB">
            <w:pPr>
              <w:widowControl w:val="0"/>
              <w:autoSpaceDE w:val="0"/>
              <w:autoSpaceDN w:val="0"/>
              <w:adjustRightInd w:val="0"/>
              <w:spacing w:after="0" w:line="240" w:lineRule="auto"/>
              <w:rPr>
                <w:rFonts w:ascii="Times New Roman" w:hAnsi="Times New Roman" w:cs="Times New Roman"/>
                <w:color w:val="808080"/>
                <w:sz w:val="24"/>
                <w:szCs w:val="24"/>
                <w:lang w:val="x-none"/>
              </w:rPr>
            </w:pP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14. Принятие решения о переводе жилого помещения в нежилое</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1.1.14 пункта 1.1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месте жительства и составе семьи или копия лицевого счета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выписка из регистрационной книги о правах, ограничениях (обременениях) прав на земельный участок**</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согласие органов опеки и попечительства – в случае проживания в жилом помещении несовершеннолетних, признанных находящимися в социально опасном положении либо признанных нуждающимися в государственной защите, или граждан, признанных недееспособными или ограниченных в дееспособности судом, или закрепления этого жилого помещения за детьми-сиротами или детьми, оставшимися без попечения родителей</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копия охранного обязательства, если помещение расположено в здании, имеющем статус историко-культурной ценности</w:t>
            </w:r>
          </w:p>
        </w:tc>
      </w:tr>
    </w:tbl>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33" type="#_x0000_t75" style="width:7.6pt;height:7.6pt">
            <v:imagedata r:id="rId19" o:title=""/>
          </v:shape>
        </w:pict>
      </w:r>
    </w:p>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F75CCB">
        <w:trPr>
          <w:trHeight w:val="240"/>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 Принятие решения о переводе нежилого помещения в жилое</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подпункт 1.1.15[1] пункта 1.1</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выписка из регистрационной книги о правах, ограничениях (обременениях) прав на капитальное строение**</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копия охранного обязательства, если помещение расположено в здании, имеющем статус историко-культурной ценности</w:t>
            </w:r>
          </w:p>
        </w:tc>
      </w:tr>
    </w:tbl>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34" type="#_x0000_t75" style="width:7.6pt;height:7.6pt">
            <v:imagedata r:id="rId19" o:title=""/>
          </v:shape>
        </w:pict>
      </w:r>
    </w:p>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F75CCB">
        <w:trPr>
          <w:trHeight w:val="240"/>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16. Принятие решения о сносе непригодного для проживания жилого помещения</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1.1.16 пункта 1.1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месте жительства и составе семьи или копия лицевого счета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выписка из регистрационной книги о правах, ограничениях (обременениях) прав на капитальное строение**</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согласие органов опеки и попечительства – в случае выбора гражданином, являющимся собственником сносимого жилого помещения (доли в праве общей собственности на соответствующее недвижимое имущество), права на получение денежной компенсации, если в подлежащем сносу жилом доме (квартире) зарегистрированы несовершеннолетние члены семьи собственника, признанные находящимися в социально опасном положении либо признанные нуждающимися в государственной защите, или в жилом доме (квартире) проживают граждане, признанные недееспособными или ограниченные в дееспособности судом, или этот жилой дом (квартира) закреплен за детьми-сиротами или детьми, оставшимися без попечения родителей</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17. Принятие решения о согласовании использования не по назначению одноквартирного, блокированного жилого дома или его части</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1.1.17 пункта 1.1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месте жительства и составе семьи или копия лицевого счета</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18. Принятие решения о предоставлении арендного жилья</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1.1.18 пункта 1.1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(справки) о занимаемом в данном населенном пункте жилом помещении и составе семьи – для нуждающихся в улучшении жилищных условий</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состоянии на учете нуждающихся в улучшении жилищных условий</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справки о находящихся в собственности гражданина и членов его семьи жилых помещениях в населенном пункте по месту работы (службы) (при реализации первоочередного права на предоставление арендного жилья коммунального жилищного фонда в г. Минске и населенных пунктах Минского района)** – для нуждающихся в улучшении жилищных условий</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подтверждающие факт гибели (смерти) военнослужащего, лица рядового и начальствующего состава, судьи и прокурорского работника в связи с исполнением служебных обязанностей, обязанностей военной службы, за исключением гибели (смерти) в результате своих противоправных действий, – при реализации в соответствии с законодательными актами права на предоставление арендного жилья членами семьи погибшего (умершего) военнослужащего, лица рядового и начальствующего состава, судьи и прокурорского работника</w:t>
            </w:r>
          </w:p>
        </w:tc>
      </w:tr>
    </w:tbl>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35" type="#_x0000_t75" style="width:7.6pt;height:7.6pt">
            <v:imagedata r:id="rId19" o:title=""/>
          </v:shape>
        </w:pict>
      </w:r>
    </w:p>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F75CCB">
        <w:trPr>
          <w:trHeight w:val="240"/>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19. Принятие решения о включении арендного жилья в состав жилых помещений социального пользования</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1.1.18[1] пункта 1.1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занимаемом в данном населенном пункте жилом помещении и составе семьи</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справки о находящихся в собственности гражданина и членов его семьи жилых помещениях в населенном пункте по месту работы (службы)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w:t>
            </w:r>
          </w:p>
        </w:tc>
      </w:tr>
    </w:tbl>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36" type="#_x0000_t75" style="width:7.6pt;height:7.6pt">
            <v:imagedata r:id="rId19" o:title=""/>
          </v:shape>
        </w:pict>
      </w:r>
    </w:p>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F75CCB">
        <w:trPr>
          <w:trHeight w:val="240"/>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 Принятие решения о предоставлении освободившейся жилой комнаты государственного жилищного фонда</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1.1.19 пункта 1.1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месте жительства и составе семьи или копия лицевого счета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состоянии на учете нуждающихся в улучшении жилищных условий – в случае предоставления освободившейся изолированной жилой комнаты государственного жилищного фонда в квартире, в которой проживают наниматели по договору найма жилого помещения государственного жилищного фонда или собственники жилых помещений частного жилищного фонда, наниматели по договору найма жилого помещения государственного жилищного фонда</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21. Принятие решения о предоставлении жилого помещения государственного жилищного фонда меньшего размера взамен занимаемого</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1.1.20 пункта 1.1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месте жительства и составе семьи или копия лицевого счета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согласие органов опеки и попечительства, если в жилом помещении проживают или имеют право на проживание несовершеннолетние, признанные находящимися в социально опасном положении либо признанные нуждающимися в государственной защите, или в жилом помещении проживают граждане, признанные недееспособными или ограниченные в дееспособности судом, или это жилое помещение закреплено за детьми-сиротами или детьми, оставшимися без попечения родителей</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22. Принятие решения о согласовании (разрешении) переустройства и (или) перепланировки жилого помещения, нежилого помещения в жилом доме</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1.1.21 пункта 1.1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месте жительства и составе семьи или копия лицевого счета</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23. Принятие решения о согласовании (разрешении) самовольных переустройства и (или) перепланировки жилого помещения, нежилого помещения в жилом доме</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подпункт 1.1.21</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 пункта 1.1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месте жительства и составе семьи или копия лицевого счета</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24. Принятие решения о передаче в собственность жилого помещения</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1.1.22 пункта 1.1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(справки) о занимаемом в данном населенном пункте жилом помещении и составе семьи</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копия лицевого счета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договор найма передаваемого в собственность жилого помещения</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расчетах (задолженности) по плате за жилищно-коммунальные услуги и плате за пользование жилым помещением, передаваемым в собственность, либо иной документ, подтверждающий наличие (отсутствие) такой задолженности</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состоянии на учете нуждающихся в улучшении жилищных условий, выдаваемая с учетом уточнения данных, являющихся основанием для сохранения права состоять на таком учете (при необходимости предоставления сведений в соответствии с законодательными актами)</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правах на объекты недвижимого имущества (при необходимости предоставления сведений в соответствии с законодательными актами)**</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календарной выслуге лет на военной службе (службе) военнослужащего, лица рядового и начальствующего состава, предоставляемые государственным органом (организацией) по месту прохождения такой службы (при необходимости предоставления сведений в соответствии с законодательными актами)</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направлении (ненаправлении) на строительство (реконструкцию) или приобретение жилого помещения, в том числе путем получения земельного участка, предоставляемые местными исполнительными и распорядительными органами, а также государственным органом (организацией) по месту прохождения военной службы (службы), осуществления трудовой деятельности военнослужащего, лица рядового и начальствующего состава, членов его семьи (при необходимости предоставления сведений в соответствии с законодательными актами)</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подтверждающие факт гибели (смерти) военнослужащего, лица рядового и начальствующего состава в связи с исполнением (осуществлением) служебных обязанностей, обязанностей военной службы, за исключением гибели (смерти) в результате своих противоправных действий, – при реализации в соответствии с законодательными актами права на приобретение в собственность арендного жилья членами семьи погибшего (умершего) военнослужащего, лица рядового и начальствующего состава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заключения и отчеты о независимой оценке рыночной и оценочной стоимости передаваемого в собственность на возмездной основе жилого помещения</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документы, необходимые для установления наличия (отсутствия) фактов, указанных в абзацах седьмом и восьмом части первой </w:t>
            </w:r>
            <w:hyperlink r:id="rId27" w:history="1">
              <w:r>
                <w:rPr>
                  <w:rFonts w:ascii="Times New Roman" w:hAnsi="Times New Roman" w:cs="Times New Roman"/>
                  <w:color w:val="0000FF"/>
                  <w:sz w:val="24"/>
                  <w:szCs w:val="24"/>
                </w:rPr>
                <w:t>подпункта 1.4</w:t>
              </w:r>
            </w:hyperlink>
            <w:r>
              <w:rPr>
                <w:rFonts w:ascii="Times New Roman" w:hAnsi="Times New Roman" w:cs="Times New Roman"/>
                <w:color w:val="000000"/>
                <w:sz w:val="24"/>
                <w:szCs w:val="24"/>
              </w:rPr>
              <w:t xml:space="preserve"> пункта 1 Указа Президента Республики Беларусь от 13 февраля 2023 г. № 37 «Об арендном жилье для военнослужащих» (при необходимости)</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государственными органами (организациями) в случаях, установленных законодательными актами, дополнительно к указанным в настоящем пункте сведениям и документам запрашивается:</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информация из единой базы данных, предусмотренной в части первой </w:t>
            </w:r>
            <w:hyperlink r:id="rId28" w:history="1">
              <w:r>
                <w:rPr>
                  <w:rFonts w:ascii="Times New Roman" w:hAnsi="Times New Roman" w:cs="Times New Roman"/>
                  <w:color w:val="0000FF"/>
                  <w:sz w:val="24"/>
                  <w:szCs w:val="24"/>
                </w:rPr>
                <w:t>пункта 10</w:t>
              </w:r>
              <w:r>
                <w:rPr>
                  <w:rFonts w:ascii="Times New Roman" w:hAnsi="Times New Roman" w:cs="Times New Roman"/>
                  <w:color w:val="0000FF"/>
                  <w:sz w:val="24"/>
                  <w:szCs w:val="24"/>
                  <w:vertAlign w:val="superscript"/>
                </w:rPr>
                <w:t>1</w:t>
              </w:r>
            </w:hyperlink>
            <w:r>
              <w:rPr>
                <w:rFonts w:ascii="Times New Roman" w:hAnsi="Times New Roman" w:cs="Times New Roman"/>
                <w:color w:val="000000"/>
                <w:sz w:val="24"/>
                <w:szCs w:val="24"/>
              </w:rPr>
              <w:t xml:space="preserve"> Указа Президента Республики Беларусь от 6 января 2012 г. № 13 «О некоторых вопросах предоставления гражданам государственной поддержки при строительстве (реконструкции) или приобретении жилых помещений», предоставляемая районными, городскими исполнительными и распорядительными органами, местными администрациями по месту нахождения указанных государственных органов (организаций)</w:t>
            </w:r>
          </w:p>
        </w:tc>
      </w:tr>
    </w:tbl>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37" type="#_x0000_t75" style="width:7.6pt;height:7.6pt">
            <v:imagedata r:id="rId19" o:title=""/>
          </v:shape>
        </w:pict>
      </w:r>
    </w:p>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F75CCB">
        <w:trPr>
          <w:trHeight w:val="240"/>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25. Принятие решения о включении в состав организации застройщиков, формируемой из числа граждан, состоящих на учете нуждающихся в улучшении жилищных условий</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1.1.23 пункта 1.1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состоянии на учете нуждающихся в улучшении жилищных условий</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26. Принятие решения 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подпункт 1.1.23</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 пункта 1.1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(справки) о занимаемом в данном населенном пункте жилом помещении и составе семьи</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правах гражданина и членов его семьи на объекты недвижимого имущества**</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27. Принятие решения о предоставлении одноразовой субсидии на строительство (реконструкцию) или приобретение жилого помещения</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1.1.24 пункта 1.1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(справки) о занимаемом в данном населенном пункте жилом помещении и составе семьи</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состоянии на учете нуждающихся в улучшении жилищных условий</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правах гражданина и членов его семьи на объекты недвижимого имущества**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выписка из решения местного исполнительного и распорядительного органа о включении гражданина в состав организации застройщиков, либо копия договора о долевом участии в жилищном строительстве, либо копия иного договора о строительстве – при строительстве (реконструкции) жилых помещений в составе организации застройщиков, в порядке долевого участия в жилищном строительстве по договору с застройщиком или иному договору о строительстве жилья</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копии документов, подтверждающих наличие у получателя субсидии, согласованной в установленном порядке проектной документации и разрешения на строительство (реконструкцию) жилого дома или квартиры, – при строительстве (реконструкции) одноквартирных жилых домов, квартир в блокированных жилых домах</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принятия решения о предоставлении субсидии гражданам и членам их семей, улучшающим совместно с ними жилищные условия, относящимся к трудоспособным гражданам, не занятым в экономике: </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выписки из протоколов заседаний комиссий по месту регистрации по месту жительства и (или) месту пребывания гражданина и (или) трудоспособных членов его семьи, содержащие решения о признании (непризнании) этого гражданина и (или) трудоспособных членов его семьи трудоспособными гражданами, не занятыми в экономике, находящимися в трудной жизненной ситуации, либо не относящимися к трудоспособным гражданам, не занятым в экономике, – в случае, если отпали основания для отнесения их к трудоспособным гражданам, не занятым в экономике, на дату подачи заявления о предоставлении субсидии</w:t>
            </w:r>
          </w:p>
        </w:tc>
      </w:tr>
    </w:tbl>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38" type="#_x0000_t75" style="width:7.6pt;height:7.6pt">
            <v:imagedata r:id="rId19" o:title=""/>
          </v:shape>
        </w:pict>
      </w:r>
    </w:p>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F75CCB">
        <w:trPr>
          <w:trHeight w:val="240"/>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28. Принятие решения о разрешении предоставления жилого помещения (его частей) по договору найма жилого помещения частного жилищного фонда или договору аренды жилого помещения, построенного (реконструированного) или приобретенного с привлечением льготного кредита либо построенного (реконструированного)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подпункт 1.1.28 пункта 1.1</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месте жительства и составе семьи или копия лицевого счета</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29. Принятие решения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1.1.31 пункта 1.1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(справки) о занимаемом в данном населенном пункте жилом помещении и составе семьи</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пребывании на учете нуждающихся в улучшении жилищных условий по месту жительства и по месту работы (службы) либо по месту военной службы (службы, работы) в государственных органах и организациях, имеющих право на утверждение списков, каждого члена семьи получателя субсидии на уплату части процентов (субсидий), а в случае пребывания на учете нуждающихся в улучшении жилищных условий – подтверждение о наличии заявления о добровольном снятии получателя субсидии на уплату части процентов (субсидий) и членов его семьи с учета нуждающихся в улучшении жилищных условий по окончании строительства (реконструкции) жилого помещения</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справки о правах получателя субсидии на уплату части процентов (субсидий) и членов его семьи на объекты недвижимого имущества**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стоимости строительства (реконструкции) жилого помещения в текущих ценах, определенной на основании сметной документации, на дату подачи заявления о предоставлении субсидии на уплату части процентов (субсидий) (на дату подачи заявления о включении в списки на получение субсидии на уплату части процентов (субсидий), выдаваемая организацией застройщиков, застройщиком, – при строительстве (реконструкции) жилого помещения в составе организации застройщиков либо по договору создания объекта долевого строительства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об отнесении граждан, включенных в списки на получение субсидии на уплату части процентов (субсидий), в установленном порядке к категории малообеспеченных граждан на дату подачи заявления о включении в указанные списки, предоставляемая государственными органами и организациями, имеющими право на утверждение списков</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сведения из базы данных трудоспособных граждан, не занятых в экономике, предусмотренной в абзаце втором </w:t>
            </w:r>
            <w:hyperlink r:id="rId29" w:history="1">
              <w:r>
                <w:rPr>
                  <w:rFonts w:ascii="Times New Roman" w:hAnsi="Times New Roman" w:cs="Times New Roman"/>
                  <w:color w:val="0000FF"/>
                  <w:sz w:val="24"/>
                  <w:szCs w:val="24"/>
                </w:rPr>
                <w:t>пункта 3</w:t>
              </w:r>
            </w:hyperlink>
            <w:r>
              <w:rPr>
                <w:rFonts w:ascii="Times New Roman" w:hAnsi="Times New Roman" w:cs="Times New Roman"/>
                <w:color w:val="000000"/>
                <w:sz w:val="24"/>
                <w:szCs w:val="24"/>
              </w:rPr>
              <w:t xml:space="preserve"> Декрета Президента Республики Беларусь от 2 апреля 2015 г. № 3 «О содействии занятости населения» (далее – Декрет № 3), об отнесении граждан к трудоспособным гражданам, не занятым в экономике, предоставляемые постоянно действующими комиссиями, созданными районными, городскими исполнительными и распорядительными органами, местными администрациями в соответствии с </w:t>
            </w:r>
            <w:hyperlink r:id="rId30" w:history="1">
              <w:r>
                <w:rPr>
                  <w:rFonts w:ascii="Times New Roman" w:hAnsi="Times New Roman" w:cs="Times New Roman"/>
                  <w:color w:val="0000FF"/>
                  <w:sz w:val="24"/>
                  <w:szCs w:val="24"/>
                </w:rPr>
                <w:t>пунктом 4</w:t>
              </w:r>
            </w:hyperlink>
            <w:r>
              <w:rPr>
                <w:rFonts w:ascii="Times New Roman" w:hAnsi="Times New Roman" w:cs="Times New Roman"/>
                <w:color w:val="000000"/>
                <w:sz w:val="24"/>
                <w:szCs w:val="24"/>
              </w:rPr>
              <w:t xml:space="preserve"> Декрета № 3, по месту регистрации, по месту жительства и (или) месту пребывания гражданина и (или) трудоспособных членов его семьи</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при строительстве (реконструкции) одноквартирного жилого дома, квартиры в блокированном жилом доме в дополнение к сведениям и документам, указанным в абзацах втором, третьем и пятом настоящего пункта, запрашиваются:</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копии документов, подтверждающих наличие у гражданина согласованной в установленном порядке проектной документации и разрешения на строительство (реконструкцию) жилого дома и хозяйственных построек</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стоимости строительства (реконструкции) одноквартирного жилого дома или квартиры в блокированном жилом доме в текущих ценах, определенной на основании сметной документации, на дату подачи заявления о предоставлении субсидии на уплату части процентов (субсидий) (на дату подачи заявления о включении в списки на получение субсидии на уплату части процентов (субсидий), выдаваемая структурными подразделениями местных исполнительных и распорядительных органов, осуществляющими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административно-территориальных единиц, или организациями, которым местными исполнительными и распорядительными органами предоставлены соответствующие полномочия</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государственными органами и организациями, имеющими право на утверждение списков на получение субсидии на уплату части процентов либо списков на получение субсидий, дополнительно к указанным в настоящем пункте сведениям и документам запрашивается:</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информация из единой базы данных, предусмотренной в части первой </w:t>
            </w:r>
            <w:hyperlink r:id="rId31" w:history="1">
              <w:r>
                <w:rPr>
                  <w:rFonts w:ascii="Times New Roman" w:hAnsi="Times New Roman" w:cs="Times New Roman"/>
                  <w:color w:val="0000FF"/>
                  <w:sz w:val="24"/>
                  <w:szCs w:val="24"/>
                </w:rPr>
                <w:t>пункта 10</w:t>
              </w:r>
              <w:r>
                <w:rPr>
                  <w:rFonts w:ascii="Times New Roman" w:hAnsi="Times New Roman" w:cs="Times New Roman"/>
                  <w:color w:val="0000FF"/>
                  <w:sz w:val="24"/>
                  <w:szCs w:val="24"/>
                  <w:vertAlign w:val="superscript"/>
                </w:rPr>
                <w:t>1</w:t>
              </w:r>
            </w:hyperlink>
            <w:r>
              <w:rPr>
                <w:rFonts w:ascii="Times New Roman" w:hAnsi="Times New Roman" w:cs="Times New Roman"/>
                <w:color w:val="000000"/>
                <w:sz w:val="24"/>
                <w:szCs w:val="24"/>
              </w:rPr>
              <w:t xml:space="preserve"> Указа Президента Республики Беларусь от 6 января 2012 г. № 13, предоставляемая районными, городскими исполнительными и распорядительными органами, местными администрациями по месту нахождения указанных государственных органов (организаций)</w:t>
            </w:r>
          </w:p>
        </w:tc>
      </w:tr>
    </w:tbl>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39" type="#_x0000_t75" style="width:7.6pt;height:7.6pt">
            <v:imagedata r:id="rId19" o:title=""/>
          </v:shape>
        </w:pict>
      </w:r>
    </w:p>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F75CCB">
        <w:trPr>
          <w:trHeight w:val="240"/>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для принятии решения о предоставлении субсидии на уплату части процентов (субсидий) гражданам, состоящим на учете нуждающихся в улучшении жилищных условий по месту работы (службы) (за исключением граждан, состоящих на учете нуждающихся в улучшении жилищных условий по месту военной службы (службы, работы) в государственных органах и организациях, имеющих право на утверждение списков), дополнительно запрашиваются:</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соблюдении очередности направления граждан, нуждающихся в улучшении жилищных условий, на строительство (реконструкцию) жилых помещений по месту работы (службы), предоставляемые государственными органами (организациями) в случае пребывания граждан на учете нуждающихся в улучшении жилищных условий по месту работы (службы) (за исключением граждан, состоящих на учете нуждающихся в улучшении жилищных условий по месту военной службы (службы, работы) в государственных органах и организациях, имеющих право на утверждение списков)</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принятия решения о предоставлении субсидии на уплату части процентов (субсидий) (за исключением решения о предоставлении субсидии на уплату части процентов (субсидий), принимаемого в соответствии с частью пятой </w:t>
            </w:r>
            <w:hyperlink r:id="rId32" w:history="1">
              <w:r>
                <w:rPr>
                  <w:rFonts w:ascii="Times New Roman" w:hAnsi="Times New Roman" w:cs="Times New Roman"/>
                  <w:color w:val="0000FF"/>
                  <w:sz w:val="24"/>
                  <w:szCs w:val="24"/>
                </w:rPr>
                <w:t>пункта 3</w:t>
              </w:r>
            </w:hyperlink>
            <w:r>
              <w:rPr>
                <w:rFonts w:ascii="Times New Roman" w:hAnsi="Times New Roman" w:cs="Times New Roman"/>
                <w:color w:val="000000"/>
                <w:sz w:val="24"/>
                <w:szCs w:val="24"/>
              </w:rPr>
              <w:t xml:space="preserve"> Положения о порядке предоставления гражданам субсидии на уплату части процентов за пользование кредитом и субсидии на погашение основного долга по кредиту, утвержденного постановлением Совета Министров Республики Беларусь от 4 августа 2017 г. № 582) гражданам и членам их семей, улучшающим совместно с ними жилищные условия, относящимся к трудоспособным гражданам, не занятым в экономике:</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выписки из протоколов заседаний комиссий по месту регистрации, по месту жительства и (или) месту пребывания гражданина и (или) трудоспособных членов его семьи, содержащие решения о признании (непризнании) этого гражданина и (или) трудоспособных членов его семьи трудоспособными гражданами, не занятыми в экономике, находящимися в трудной жизненной ситуации, либо не относящимися к трудоспособным гражданам, не занятым в экономике, – в случае, если отпали основания для отнесения их к трудоспособным гражданам, не занятым в экономике, на дату подачи заявлений о предоставлении субсидии на уплату части процентов (субсидий) (заявлений о включении в списки на получение субсидии на уплату части процентов (субсидий) в случае утверждения указанных списков в соответствии с частью второй </w:t>
            </w:r>
            <w:hyperlink r:id="rId33" w:history="1">
              <w:r>
                <w:rPr>
                  <w:rFonts w:ascii="Times New Roman" w:hAnsi="Times New Roman" w:cs="Times New Roman"/>
                  <w:color w:val="0000FF"/>
                  <w:sz w:val="24"/>
                  <w:szCs w:val="24"/>
                </w:rPr>
                <w:t>подпункта 1.14</w:t>
              </w:r>
            </w:hyperlink>
            <w:r>
              <w:rPr>
                <w:rFonts w:ascii="Times New Roman" w:hAnsi="Times New Roman" w:cs="Times New Roman"/>
                <w:color w:val="000000"/>
                <w:sz w:val="24"/>
                <w:szCs w:val="24"/>
              </w:rPr>
              <w:t xml:space="preserve"> пункта 1 Указа Президента Республики Беларусь от 4 июля 2017 г. № 240 «О государственной поддержке граждан при строительстве (реконструкции) жилых помещений»)</w:t>
            </w:r>
          </w:p>
        </w:tc>
      </w:tr>
    </w:tbl>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40" type="#_x0000_t75" style="width:7.6pt;height:7.6pt">
            <v:imagedata r:id="rId19" o:title=""/>
          </v:shape>
        </w:pict>
      </w:r>
    </w:p>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F75CCB">
        <w:trPr>
          <w:trHeight w:val="240"/>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 Принятие решения о внесении изменений в решение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1.1.32 пункта 1.1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(справки) о занимаемом в данном населенном пункте жилом помещении и составе семьи</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об отнесении граждан, включенных в списки на получение субсидии на уплату части процентов (субсидий), к категории малообеспеченных граждан на дату подачи заявления о включении в указанные списки, предоставляемая государственными органами и организациями, имеющими право на утверждение списков</w:t>
            </w:r>
          </w:p>
        </w:tc>
      </w:tr>
    </w:tbl>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41" type="#_x0000_t75" style="width:7.6pt;height:7.6pt">
            <v:imagedata r:id="rId19" o:title=""/>
          </v:shape>
        </w:pict>
      </w:r>
    </w:p>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F75CCB">
        <w:trPr>
          <w:trHeight w:val="240"/>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31. Принятие решения об установлении иного срока возмещения затрат на реализацию энергоэффективных мероприятий в многоквартирных жилых домах для отдельных категорий граждан</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1.1.33 пункта 1.1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месте жительства и составе семьи или копия лицевого счета</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32. Выдача гражданам, состоящим на учете нуждающихся в улучшении жилищных условий, направлений для заключения договоров создания объектов долевого строительства</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1.5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(справки) о занимаемом в данном населенном пункте жилом помещении и составе семьи</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состоянии на учете нуждающихся в улучшении жилищных условий – в случае регистрации в другом населенном пункте</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 или справка о принадлежащих лицу правах на объекты недвижимого имущества на гражданина и членов его семьи по месту подачи заявления**</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33. Включение в списки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приобретения жилых помещений</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1.6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(справки) о занимаемом в данном населенном пункте жилом помещении и составе семьи</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состоянии на учете нуждающихся в улучшении жилищных условий по месту работы (службы) каждого члена семьи кредитополучателя, а в случае пребывания на учете нуждающихся в улучшении жилищных условий – подтверждение о наличии заявления о добровольном снятии кредитополучателя и членов его семьи с учета нуждающихся в улучшении жилищных условий по окончании строительства (реконструкции или приобретения) жилого помещения</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копии документов, подтверждающих наличие у гражданина согласованной в установленном порядке проектной документации и разрешения на строительство (реконструкцию) жилого дома, – при строительстве (реконструкции) одноквартирного жилого дома, квартиры в блокированном жилом доме</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правах гражданина и членов его семьи на объекты недвижимого имущества**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сведения из базы данных трудоспособных граждан, не занятых в экономике, предусмотренной в абзаце втором </w:t>
            </w:r>
            <w:hyperlink r:id="rId34" w:history="1">
              <w:r>
                <w:rPr>
                  <w:rFonts w:ascii="Times New Roman" w:hAnsi="Times New Roman" w:cs="Times New Roman"/>
                  <w:color w:val="0000FF"/>
                  <w:sz w:val="24"/>
                  <w:szCs w:val="24"/>
                </w:rPr>
                <w:t>пункта 3</w:t>
              </w:r>
            </w:hyperlink>
            <w:r>
              <w:rPr>
                <w:rFonts w:ascii="Times New Roman" w:hAnsi="Times New Roman" w:cs="Times New Roman"/>
                <w:color w:val="000000"/>
                <w:sz w:val="24"/>
                <w:szCs w:val="24"/>
              </w:rPr>
              <w:t xml:space="preserve"> Декрета № 3, об отнесении граждан к трудоспособным гражданам, не занятым в экономике, предоставляемые постоянно действующими комиссиями, созданными районными, городскими исполнительными и распорядительными органами, местными администрациями в соответствии с </w:t>
            </w:r>
            <w:hyperlink r:id="rId35" w:history="1">
              <w:r>
                <w:rPr>
                  <w:rFonts w:ascii="Times New Roman" w:hAnsi="Times New Roman" w:cs="Times New Roman"/>
                  <w:color w:val="0000FF"/>
                  <w:sz w:val="24"/>
                  <w:szCs w:val="24"/>
                </w:rPr>
                <w:t>пунктом 4</w:t>
              </w:r>
            </w:hyperlink>
            <w:r>
              <w:rPr>
                <w:rFonts w:ascii="Times New Roman" w:hAnsi="Times New Roman" w:cs="Times New Roman"/>
                <w:color w:val="000000"/>
                <w:sz w:val="24"/>
                <w:szCs w:val="24"/>
              </w:rPr>
              <w:t xml:space="preserve"> Декрета № 3, по месту регистрации, по месту жительства и (или) месту пребывания гражданина и (или) трудоспособных членов его семьи</w:t>
            </w:r>
          </w:p>
        </w:tc>
      </w:tr>
    </w:tbl>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42" type="#_x0000_t75" style="width:7.6pt;height:7.6pt">
            <v:imagedata r:id="rId19" o:title=""/>
          </v:shape>
        </w:pict>
      </w:r>
    </w:p>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F75CCB">
        <w:trPr>
          <w:trHeight w:val="240"/>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34. Включение в списки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граждан, постоянно проживающих и работающих в населенных пунктах с численностью населения до 20 тыс. человек</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1.7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месте жительства и составе семьи или копия лицевого счета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выписка из регистрационной книги о правах, ограничениях (обременениях) прав на капитальное строение или изолированное помещение**</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правах гражданина и членов его семьи на объекты недвижимого имущества** – в отношении не вступивших в брак и проживающих совместно с гражданином и (или) его супругом (супругой) нетрудоспособных детей в возрасте старше 23 лет, являющихся инвалидами I или II группы, нуждающихся в постоянном постороннем уходе или посторонней помощи</w:t>
            </w:r>
          </w:p>
        </w:tc>
      </w:tr>
    </w:tbl>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43" type="#_x0000_t75" style="width:7.6pt;height:7.6pt">
            <v:imagedata r:id="rId19" o:title=""/>
          </v:shape>
        </w:pict>
      </w:r>
    </w:p>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F75CCB">
        <w:trPr>
          <w:trHeight w:val="240"/>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35.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не зарегистрированных в территориальной организации по государственной регистрации недвижимого имущества, прав на него и сделок с ним</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1.9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месте жительства и составе семьи или копия лицевого счета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об уплате лицом, отчуждающим жилой дом, налогов, сборов (пошлин), связанных с нахождением в собственности жилого дома</w:t>
            </w:r>
          </w:p>
        </w:tc>
      </w:tr>
    </w:tbl>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44" type="#_x0000_t75" style="width:7.6pt;height:7.6pt">
            <v:imagedata r:id="rId19" o:title=""/>
          </v:shape>
        </w:pict>
      </w:r>
    </w:p>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F75CCB">
        <w:trPr>
          <w:trHeight w:val="240"/>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36.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1.13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месте жительства и составе семьи или копия лицевого счета</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37. Назначение пособия в связи с рождением ребенка</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2.6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месте жительства и составе семьи или копия лицевого счета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средней численности работников коммерческой микроорганизации</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38. Принятие решения о единовременной выплате семьям при рождении двоих и более детей на приобретение детских вещей первой необходимости</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2.7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месте жительства и составе семьи или копия лицевого счета</w:t>
            </w:r>
          </w:p>
        </w:tc>
      </w:tr>
    </w:tbl>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45" type="#_x0000_t75" style="width:7.6pt;height:7.6pt">
            <v:imagedata r:id="rId19" o:title=""/>
          </v:shape>
        </w:pict>
      </w:r>
    </w:p>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F75CCB">
        <w:trPr>
          <w:trHeight w:val="240"/>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39. Назначение пособия женщинам, ставшим на учет в организациях здравоохранения до 12-недельного срока беременности</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2.8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месте жительства и составе семьи или копия лицевого счета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средней численности работников коммерческой микроорганизации</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40. Назначение пособия по уходу за ребенком в возрасте до 3 лет</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2.9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месте жительства и составе семьи или копия лицевого счета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средней численности работников коммерческой микроорганизации</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41. Назначение пособия семьям на детей в возрасте от 3 до 18 лет в период воспитания ребенка в возрасте до 3 лет</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пункт 2.9</w:t>
            </w:r>
            <w:r>
              <w:rPr>
                <w:rFonts w:ascii="Times New Roman" w:hAnsi="Times New Roman" w:cs="Times New Roman"/>
                <w:color w:val="000000"/>
                <w:sz w:val="24"/>
                <w:szCs w:val="24"/>
                <w:vertAlign w:val="superscript"/>
              </w:rPr>
              <w:t>1</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месте жительства и составе семьи или копия лицевого счета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средней численности работников коммерческой микроорганизации</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42. Назначение пособия на детей старше 3 лет из отдельных категорий семей</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2.12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месте жительства и составе семьи или копия лицевого счета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средней численности работников коммерческой микроорганизации</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43. Назначение пособия по уходу за ребенком-инвалидом в возрасте до 18 лет</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2.15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месте жительства и составе семьи или копия лицевого счета</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44. Принятие решения о предоставлении материальной помощи безработным, гражданам в период профессиональной подготовки, переподготовки и повышения квалификации</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2.32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месте жительства и составе семьи (при необходимости)</w:t>
            </w:r>
          </w:p>
        </w:tc>
      </w:tr>
    </w:tbl>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46" type="#_x0000_t75" style="width:7.6pt;height:7.6pt">
            <v:imagedata r:id="rId19" o:title=""/>
          </v:shape>
        </w:pict>
      </w:r>
    </w:p>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F75CCB">
        <w:trPr>
          <w:trHeight w:val="240"/>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45. Принятие решения о предоставлении (об отказе в предоставлении) государственной адресной социальной помощи в виде ежемесячного и (или) единовременного социальных пособий</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2.33.1 пункта 2.33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справки о месте жительства и составе семьи или копии лицевого счета, а в случае, если члены семьи не зарегистрированы по адресу заявителя, – справки о месте их жительства (при необходимости)</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справка, содержащая сведения из записи акта о рождении, если запись о родителях ребенка произведена в соответствии со </w:t>
            </w:r>
            <w:hyperlink r:id="rId36" w:history="1">
              <w:r>
                <w:rPr>
                  <w:rFonts w:ascii="Times New Roman" w:hAnsi="Times New Roman" w:cs="Times New Roman"/>
                  <w:color w:val="0000FF"/>
                  <w:sz w:val="24"/>
                  <w:szCs w:val="24"/>
                </w:rPr>
                <w:t>статьей 55</w:t>
              </w:r>
            </w:hyperlink>
            <w:r>
              <w:rPr>
                <w:rFonts w:ascii="Times New Roman" w:hAnsi="Times New Roman" w:cs="Times New Roman"/>
                <w:color w:val="000000"/>
                <w:sz w:val="24"/>
                <w:szCs w:val="24"/>
              </w:rPr>
              <w:t xml:space="preserve"> Кодекса Республики Беларусь о браке и семье (при необходимости)</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справки о принадлежащих гражданину и членам его семьи правах на объекты недвижимого имущества либо об отсутствии таких прав (при необходимости)**</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документы, подтверждающие получение льгот по оплате питания детей в учреждениях дошкольного образования в размере их денежного эквивалента (при необходимости)</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другие документы, необходимые для принятия решения о предоставлении (об отказе в предоставлении) государственной адресной социальной помощи (при необходимости)</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46. Принятие решения о предоставлении (об отказе в предоставлении) государственной адресной социальной помощи в виде социального пособия для возмещения затрат на приобретение подгузников</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2.33.2 пункта 2.33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справки о месте жительства и составе семьи или копии лицевого счета – для предоставления социального пособия для возмещения затрат на приобретение подгузников детям-инвалидам в возрасте до 18 лет, имеющим IV степень утраты здоровья (при необходимости)</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подтверждающие, что ребенку-инвалиду до 18 лет, имеющему IV степень утраты здоровья, инвалиду I 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несчастных случаев на производстве и профессиональных заболеваний (при необходимости)</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предоставлении (непредоставлении) социального пособия для возмещения затрат на приобретение подгузников по прежнему месту жительства заявителя – при изменении места жительства (места пребывания) заявителя (при необходимости)</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47. Принятие решения о предоставлении (об отказе в предоставлении) государственной адресной социальной помощи в виде обеспечения продуктами питания детей первых двух лет жизни</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2.33.4 пункта 2.33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справки о месте жительства и составе семьи или копии лицевого счета (при необходимости)</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справка, содержащая сведения из записи акта о рождении, если запись о родителях ребенка произведена в соответствии со </w:t>
            </w:r>
            <w:hyperlink r:id="rId37" w:history="1">
              <w:r>
                <w:rPr>
                  <w:rFonts w:ascii="Times New Roman" w:hAnsi="Times New Roman" w:cs="Times New Roman"/>
                  <w:color w:val="0000FF"/>
                  <w:sz w:val="24"/>
                  <w:szCs w:val="24"/>
                </w:rPr>
                <w:t>статьей 55</w:t>
              </w:r>
            </w:hyperlink>
            <w:r>
              <w:rPr>
                <w:rFonts w:ascii="Times New Roman" w:hAnsi="Times New Roman" w:cs="Times New Roman"/>
                <w:color w:val="000000"/>
                <w:sz w:val="24"/>
                <w:szCs w:val="24"/>
              </w:rPr>
              <w:t xml:space="preserve"> Кодекса Республики Беларусь о браке и семье (при необходимости)</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справки о принадлежащих гражданину и членам его семьи правах на объекты недвижимого имущества либо об отсутствии таких прав (при необходимости)**</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другие документы и (или) сведения, необходимые для обеспечения продуктами питания детей первых двух лет жизни</w:t>
            </w:r>
          </w:p>
        </w:tc>
      </w:tr>
    </w:tbl>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47" type="#_x0000_t75" style="width:7.6pt;height:7.6pt">
            <v:imagedata r:id="rId19" o:title=""/>
          </v:shape>
        </w:pict>
      </w:r>
    </w:p>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F75CCB">
        <w:trPr>
          <w:trHeight w:val="240"/>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48. Выплата пособия на погребение</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2.35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месте жительства и составе семьи или копия лицевого счета на дату смерти (при необходимости)</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об отсутствии регистрации в качестве индивидуального предпринимателя, главы крестьянского (фермерского) хозяйства (при необходимости)</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периодах уплаты обязательных страховых взносов для назначения пособия на погребение</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регистрации гражданина в качестве безработного (при необходимости)</w:t>
            </w:r>
          </w:p>
        </w:tc>
      </w:tr>
    </w:tbl>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48" type="#_x0000_t75" style="width:7.6pt;height:7.6pt">
            <v:imagedata r:id="rId19" o:title=""/>
          </v:shape>
        </w:pict>
      </w:r>
    </w:p>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F75CCB">
        <w:trPr>
          <w:trHeight w:val="240"/>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49. Принятие решения о назначении пособия по уходу за инвалидом I группы либо лицом, достигшим 80-летнего возраста</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2.38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копии заключения медико-реабилитационной экспертной комиссии, индивидуальной программы реабилитации, абилитации инвалида, содержащие сведения о группе инвалидности и нуждаемости инвалида I группы в постоянном уходе, – из организации здравоохранения (при отсутствии указанных документов (сведений) в управлении (отделе) по труду, занятости и социальной защите городского, районного исполнительного комитета, управлении (отделе) социальной защиты местной администрации района в городе (далее – орган по труду, занятости и социальной защите) по месту жительства инвалида I группы)</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подтверждающие отсутствие регистрации гражданина, обратившегося за осуществлением административной процедуры (далее в настоящем пункте – заинтересованное лицо), в качестве безработного, о непрохождении заинтересованным лицом профессиональной подготовки, переподготовки, повышения квалификации или освоения содержания образовательной программы обучающих курсов по направлению органов по труду, занятости и социальной защите – из органа по труду, занятости и социальной защите (при отсутствии указанных сведений в органе по труду, занятости и социальной защите по месту жительства инвалида I группы либо лица, достигшего 80-летнего возраста)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неполучении заинтересованным лицом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 из обособленных подразделений Белорусского республиканского унитарного страхового предприятия «Белгосстрах»</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неполучении заинтересованным лицом ежемесячного денежного содержания в соответствии с законодательством о государственной службе – из органа по труду, занятости и социальной защите по месту жительства заинтересованного лица (при отсутствии указанных сведений в органе по труду, занятости и социальной защите по месту жительства инвалида I группы либо лица, достигшего 80-летнего возраста)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неполучении заинтересованным лицом государственной пенсии, в том числе в соответствии с международными договорами Республики Беларусь в области социального (пенсионного) обеспечения, – из органа по труду, занятости и социальной защите, Фонда социальной защиты населения Министерства труда и социальной защиты, пенсионных органов Министерства обороны, Министерства внутренних дел, Министерства по чрезвычайным ситуациям, Комитета государственной безопасности (при отсутствии указанных сведений в органе по труду, занятости и социальной защите по месту жительства инвалида I группы либо лица, достигшего 80-летнего возраста)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подтверждающие, что заинтересованное лицо не работает по трудовому договору, не выполняет работы по гражданско-правовому договору, предметом которого является выполнение работ, оказание услуг и создание объектов интеллектуальной собственности, –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(посредством общегосударственной автоматизированной информационной системы</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подтверждающие отсутствие регистрации заинтересованного лица в качестве индивидуального предпринимателя, собственника имущества (учредителя, участника) юридического лица, выполняющего функции руководителя этого юридического лица, – из Единого государственного регистра юридических лиц и индивидуальных предпринимателей</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регистрации заинтересованного лица в качестве индивидуального предпринимателя и неосуществлении им деятельности в связи с нахождением в процессе прекращения деятельности (в отношении матери, отца, сына, дочери, супруга или супруги, опекуна (попечителя) инвалида I группы либо лица, достигшего 80-летнего возраста) – из Единого государственного регистра юридических лиц и индивидуальных предпринимателей</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регистрации заинтересованного лица в качестве индивидуального предпринимателя и приостановлении его деятельности в случаях, установленных законодательными актами, за исключением приостановления деятельности в связи с уходом за ребенком до достижения им возраста 3 лет (в отношении матери, отца, сына, дочери, супруга или супруги, опекуна (попечителя) инвалида I группы либо лица, достигшего 80-летнего возраста), – из Единого государственного регистра юридических лиц и индивидуальных предпринимателей</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из решения местного исполнительного и распорядительного органа, подтверждающие, что заинтересованное лицо является опекуном (попечителем) инвалида I группы либо лица, достигшего 80-летнего возраста, – из местного исполнительного и распорядительного органа (при отсутствии указанных сведений в органе по труду, занятости и социальной защите по месту жительства инвалида I группы либо лица, достигшего 80-летнего возраста)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приостановлении деятельности лицом, зарегистрированным в качестве индивидуального предпринимателя, в связи с уходом за ребенком до достижения им возраста 3 лет (в отношении матери, отца, сына, дочери, супруга или супруги, опекуна (попечителя) инвалида I группы либо лица, достигшего 80-летнего возраста) – из органов Фонда социальной защиты населения Министерства труда и социальной защиты</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об отсутствии у заинтересованного лица свидетельства на осуществление нотариальной деятельности либо о том, что заинтересованное лицо является нотариусом, но его полномочия приостановлены в порядке, установленном законодательством, – из Министерства юстиции</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подтверждающие отсутствие у заинтересованного лица статуса адвоката, либо о том, что заинтересованное лицо является адвокатом и его деятельность приостановлена в порядке, установленном законодательством, – из территориальной коллегии адвокатов, Министерства юстиции</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подтверждающие, что инвалид I группы либо лицо, достигшее 80-летнего возраста, не являются получателем ренты согласно договору пожизненного содержания с иждивением, – из единого государственного регистра недвижимого имущества, прав на него и сделок с ним (посредством общегосударственной автоматизированной информационной системы)</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сведения о наличии (отсутствии) у заинтересованного лица непогашенной или неснятой судимости за умышленные менее тяжкие преступления, предусмотренные в </w:t>
            </w:r>
            <w:hyperlink r:id="rId38" w:history="1">
              <w:r>
                <w:rPr>
                  <w:rFonts w:ascii="Times New Roman" w:hAnsi="Times New Roman" w:cs="Times New Roman"/>
                  <w:color w:val="0000FF"/>
                  <w:sz w:val="24"/>
                  <w:szCs w:val="24"/>
                </w:rPr>
                <w:t>главах 19–22</w:t>
              </w:r>
            </w:hyperlink>
            <w:r>
              <w:rPr>
                <w:rFonts w:ascii="Times New Roman" w:hAnsi="Times New Roman" w:cs="Times New Roman"/>
                <w:color w:val="000000"/>
                <w:sz w:val="24"/>
                <w:szCs w:val="24"/>
              </w:rPr>
              <w:t xml:space="preserve"> и </w:t>
            </w:r>
            <w:hyperlink r:id="rId39" w:history="1">
              <w:r>
                <w:rPr>
                  <w:rFonts w:ascii="Times New Roman" w:hAnsi="Times New Roman" w:cs="Times New Roman"/>
                  <w:color w:val="0000FF"/>
                  <w:sz w:val="24"/>
                  <w:szCs w:val="24"/>
                </w:rPr>
                <w:t>24</w:t>
              </w:r>
            </w:hyperlink>
            <w:r>
              <w:rPr>
                <w:rFonts w:ascii="Times New Roman" w:hAnsi="Times New Roman" w:cs="Times New Roman"/>
                <w:color w:val="000000"/>
                <w:sz w:val="24"/>
                <w:szCs w:val="24"/>
              </w:rPr>
              <w:t xml:space="preserve"> Уголовного кодекса Республики Беларусь, а также за тяжкие или особо тяжкие преступления – из единого государственного банка данных о правонарушениях»</w:t>
            </w:r>
          </w:p>
        </w:tc>
      </w:tr>
    </w:tbl>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49" type="#_x0000_t75" style="width:7.6pt;height:7.6pt">
            <v:imagedata r:id="rId19" o:title=""/>
          </v:shape>
        </w:pict>
      </w:r>
    </w:p>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F75CCB">
        <w:trPr>
          <w:trHeight w:val="240"/>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50. Принятие решения о назначении семейного капитала</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2.46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(справки) о занимаемом в данном населенном пункте жилом помещении, месте жительства и составе семьи (с указанием сведений о месте жительства (месте пребывания) и составе семьи) – на всех членов семьи, постоянно проживающих в Республике Беларусь (граждан Республики Беларусь, зарегистрированных по месту жительства (месту пребывания) в Республике Беларусь, иностранных граждан и лиц без гражданства, зарегистрированных по месту жительства в Республике Беларусь)</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лишении родительских прав, отмене усыновления (удочерения), отобрании ребенка (детей) у родителей по решению суда, отказе от ребенка (детей), установлении над ребенком (детьми) опеки (попечительства)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признании ребенка (детей) находящимся в социально опасном положении, об отобрании ребенка (детей) у родителей по решению комиссии по делам несовершеннолетних городского, районного исполнительного комитета, местной администрации района в городе или органа опеки и попечительства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акт обследования семьи, воспитывающей детей в возрасте до 18 лет, составленный для выдачи удостоверения многодетной семьи) – если документально не определено место проживания детей с одним из родителей и не установлены алименты на содержание детей</w:t>
            </w:r>
          </w:p>
        </w:tc>
      </w:tr>
    </w:tbl>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50" type="#_x0000_t75" style="width:7.6pt;height:7.6pt">
            <v:imagedata r:id="rId19" o:title=""/>
          </v:shape>
        </w:pict>
      </w:r>
    </w:p>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F75CCB">
        <w:trPr>
          <w:trHeight w:val="240"/>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 Принятие решения о досрочном распоряжении средствами семейного капитала на строительство (реконструкцию), приобретение жилых помещений, приобретение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ими</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2.47.1 пункта 2.47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об открытии счета (отдельного счета) по учету вклада (депозита) «Семейный капитал» (если такие сведения отсутствуют в личном деле гражданина)***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лишении родительских прав, отмене усыновления (удочерения), отобрании ребенка (детей) у родителей по решению суда, отказе от ребенка (детей)</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признании ребенка (детей) находящимся в социально опасном положении, об отобрании ребенка (детей) у родителей по решению комиссии по делам несовершеннолетних городского, районного исполнительного комитета (местной администрации района в городе) или органа опеки и попечительства – при обращении родителя (матери (мачехи), отца (отчима), усыновителя (удочерителя)</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акт обследования семьи) – если родители расторгли брак и документально не определено место проживания ребенка (детей) с одним из родителей, не установлены алименты на содержание ребенка (детей)</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состоянии на учете нуждающихся в улучшении жилищных условий на дату подачи заявления о досрочном распоряжении средствами семейного капитала (в случае состояния на учете нуждающихся в улучшении жилищных условий в местном исполнительном и распорядительном органе) и справка (справки) о правах на объекты недвижимого имущества гражданина, включая совместно проживающих членов его семьи и отдельно проживающего супруга**, – при обращении за досрочным распоряжением средствами семейного капитала на строительство (реконструкцию), приобретение жилых помещений, приобретение доли (долей) в праве собственности на них</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состоянии на учете нуждающихся в улучшении жилищных условий на дату заключения кредитного договора, договора займа (в случае состояния на учете нуждающихся в улучшении жилищных условий в местном исполнительном и распорядительном органе) и справка (справки) о правах на объекты недвижимого имущества гражданина, включая совместно проживавших членов его семьи и отдельно проживавшего супруга**, – при обращении за досрочным распоряжением средствами семейного капитала на погашение задолженности по кредитам, займам организаций, предоставленным на строительство (реконструкцию), приобретение жилых помещений,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направлении на строительство (реконструкцию) – при обращении за досрочным распоряжением средствами семейного капитала на строительство (реконструкцию) жилого помещения в составе организации застройщиков либо на основании договора создания объекта долевого строительства,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том, что одноквартирный (блокированный) жилой дом не введен в эксплуатацию и не начата процедура изъятия земельного участка, – при обращении за досрочным распоряжением средствами семейного капитала на строительство одноквартирных жилых домов, квартир в блокированных жилых домах</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акт обследования состояния жилого помещения (части жилого помещения), которое (доля (доли) в праве собственности на которое) приобретается с досрочным использованием средств семейного капитала, на соответствие (несоответствие) установленным для проживания санитарным и техническим требованиям – при обращении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об отсутствии в государственном информационном ресурсе «Единый реестр пустующих домов» одноквартирного жилого дома, квартиры в блокированном жилом доме – при обращении за досрочным распоряжением средствами семейного капитала на приобретение таких жилых домов, квартир, доли (долей) в праве собственности на них</w:t>
            </w:r>
          </w:p>
        </w:tc>
      </w:tr>
    </w:tbl>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51" type="#_x0000_t75" style="width:7.6pt;height:7.6pt">
            <v:imagedata r:id="rId19" o:title=""/>
          </v:shape>
        </w:pict>
      </w:r>
    </w:p>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F75CCB">
        <w:trPr>
          <w:trHeight w:val="240"/>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52. Принятие решения о досрочном распоряжении средствами семейного капитала на получение на платной основе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2.47.2 пункта 2.47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об открытии счета (отдельного счета) по учету вклада (депозита) «Семейный капитал» (если такие сведения отсутствуют в личном деле гражданина)***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лишении родительских прав, отмене усыновления (удочерения), отобрании ребенка (детей) у родителей по решению суда, отказе от ребенка (детей)</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признании ребенка (детей) находящимся в социально опасном положении, об отобрании ребенка (детей) у родителей по решению комиссии по делам несовершеннолетних городского, районного исполнительного комитета (местной администрации района в городе) или органа опеки и попечительства – при обращении родителя (матери (мачехи), отца (отчима), усыновителя (удочерителя)</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акт обследования семьи) – если родители расторгли брак и документально не определено место проживания ребенка (детей) с одним из родителей, не установлены алименты на содержание ребенка (детей)</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tc>
      </w:tr>
    </w:tbl>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52" type="#_x0000_t75" style="width:7.6pt;height:7.6pt">
            <v:imagedata r:id="rId19" o:title=""/>
          </v:shape>
        </w:pict>
      </w:r>
    </w:p>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F75CCB">
        <w:trPr>
          <w:trHeight w:val="240"/>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53. Принятие решения о досрочном распоряжении средствами семейного капитала на получение платных медицинских услуг, оказываемых государственными организациями здравоохранения</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2.47.3 пункта 2.47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об открытии счета (отдельного счета) по учету вклада (депозита) «Семейный капитал» (если такие сведения отсутствуют в личном деле гражданина)***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лишении родительских прав, отмене усыновления (удочерения), отобрании ребенка (детей) у родителей по решению суда, отказе от ребенка (детей)</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признании ребенка (детей) находящимся в социально опасном положении, об отобрании ребенка (детей) у родителей по решению комиссии по делам несовершеннолетних городского, районного исполнительного комитета (местной администрации района в городе) или органа опеки и попечительства – при обращении родителя (матери (мачехи), отца (отчима), усыновителя (удочерителя)</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акт обследования семьи) – если родители расторгли брак и документально не определено место проживания ребенка (детей) с одним из родителей, не установлены алименты на содержание ребенка (детей)</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tc>
      </w:tr>
    </w:tbl>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53" type="#_x0000_t75" style="width:7.6pt;height:7.6pt">
            <v:imagedata r:id="rId19" o:title=""/>
          </v:shape>
        </w:pict>
      </w:r>
    </w:p>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F75CCB">
        <w:trPr>
          <w:trHeight w:val="240"/>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53</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Принятие решения о досрочном распоряжении средствами семейного капитала на приобретение товаров, предназначенных для социальной реабилитации и интеграции инвалидов в общество</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подпункт 2.47.4 пункта 2.47</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об открытии счета (отдельного счета) по учету вклада (депозита) «Семейный капитал» (если такие сведения отсутствуют в личном деле гражданина)***</w:t>
            </w:r>
            <w:r>
              <w:rPr>
                <w:rFonts w:ascii="Times New Roman" w:hAnsi="Times New Roman" w:cs="Times New Roman"/>
                <w:color w:val="000000"/>
                <w:sz w:val="24"/>
                <w:szCs w:val="24"/>
              </w:rPr>
              <w:br/>
            </w:r>
            <w:r>
              <w:rPr>
                <w:rFonts w:ascii="Times New Roman" w:hAnsi="Times New Roman" w:cs="Times New Roman"/>
                <w:color w:val="000000"/>
                <w:sz w:val="24"/>
                <w:szCs w:val="24"/>
              </w:rPr>
              <w:br/>
              <w:t>сведения о лишении родительских прав, отмене усыновления (удочерения), отобрании ребенка (детей) у родителей по решению суда, отказе от ребенка (детей)</w:t>
            </w:r>
            <w:r>
              <w:rPr>
                <w:rFonts w:ascii="Times New Roman" w:hAnsi="Times New Roman" w:cs="Times New Roman"/>
                <w:color w:val="000000"/>
                <w:sz w:val="24"/>
                <w:szCs w:val="24"/>
              </w:rPr>
              <w:br/>
            </w:r>
            <w:r>
              <w:rPr>
                <w:rFonts w:ascii="Times New Roman" w:hAnsi="Times New Roman" w:cs="Times New Roman"/>
                <w:color w:val="000000"/>
                <w:sz w:val="24"/>
                <w:szCs w:val="24"/>
              </w:rPr>
              <w:br/>
              <w:t>сведения о признании ребенка (детей) находящимся в социально опасном положении, об отобрании ребенка (детей) у родителей по решению комиссии по делам несовершеннолетних городского, районного исполнительного комитета (местной администрации района в городе) или органа опеки и попечительства – при обращении родителя (матери (мачехи), отца (отчима), усыновителя (удочерителя)</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b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акт обследования семьи) – если родители расторгли брак и документально не определено место проживания ребенка (детей) с одним из родителей, не установлены алименты на содержание ребенка (детей)</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b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tc>
      </w:tr>
    </w:tbl>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bookmarkStart w:id="4" w:name="_GoBack"/>
      <w:bookmarkEnd w:id="4"/>
    </w:p>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F75CCB">
        <w:trPr>
          <w:trHeight w:val="240"/>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54. Принятие решения о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2.48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об открытии счета (отдельного счета) по учету вклада (депозита) «Семейный капитал» (если такие сведения отсутствуют в личном деле гражданина)***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лишении родительских прав, отмене усыновления (удочерения), отобрании ребенка (детей) у родителей по решению суда, отказе от ребенка (детей)</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tc>
      </w:tr>
    </w:tbl>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p>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F75CCB">
        <w:trPr>
          <w:trHeight w:val="240"/>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55. 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3.8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нахождении граждан в местах принудительного содержания – из органов государственной безопасности, Министерства обороны, архивов, музеев, созданных в местах размещения бывших фашистских концлагерей (при необходимости)</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56. Выдача удостоверения пострадавшего от катастрофы на Чернобыльской АЭС, других радиационных аварий</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3.9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месте жительства гражданина на территории радиоактивного загрязнения с указанием места и периода проживания</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документы, подтверждающие участие гражданина в работах по ликвидации последствий катастрофы на Чернобыльской АЭС, других радиационных аварий, с указанием места и периода участия в таких работах – в случае, если гражданин претендует на установление статуса участника ликвидации</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57. Выдача удостоверения многодетной семьи</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3.15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(справки) о месте жительства и составе семьи или копия лицевого счета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 в случаях расторжения брака родителями детей (если документально не определено место проживания детей с одним из родителей и не установлены алименты на содержание детей)</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акт обследования семьи, воспитывающей детей в возрасте до 18 лет, – в случае обращения родителя в местный исполнительный и распорядительный орган в соответствии с его регистрацией по месту жительства (месту пребывания), которое не совпадает с местом фактического проживания семьи</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об отсутствии факта выдачи удостоверения многодетной семьи второму родителю по его месту жительства (месту пребывания) – при регистрации родителей по месту жительства (месту пребывания) на территории Республики Беларусь по разным адресам</w:t>
            </w:r>
          </w:p>
        </w:tc>
      </w:tr>
    </w:tbl>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p>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F75CCB">
        <w:trPr>
          <w:trHeight w:val="240"/>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58. Выдача акта обследования условий жизни кандидата в усыновители (удочерители)</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4.1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месте жительства и составе семьи кандидата в усыновители или копия лицевого счета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об отсутствии судимости у кандидата в усыновители</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том, лишался ли кандидат в усыновители (удочерители) родительских прав, был ли ограничен в родительских правах, было ли ранее в отношении него отменено усыновление (удочерение), признавался ли недееспособным или ограниченно дееспособным</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том, признавались ли дети кандидата в усыновители (удочерители) нуждающимися в государственной защите, отстранялся ли кандидат в усыновители (удочерители) от обязанностей опекуна (попечителя) за ненадлежащее выполнение возложенных на него обязанностей (при необходимости)</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копия документа, подтверждающего право собственности кандидата в усыновители (удочерители) на жилое помещение или право владения и пользования жилым помещением</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состоянии пожарной безопасности жилого помещения, находящегося в собственности или во владении и пользовании кандидата в усыновители (удочерители)</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59. Принятие решения об установлении опеки (попечительства) над совершеннолетним и назначении опекуна (попечителя)</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4.3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месте жительства и составе семьи кандидата в опекуны (попечители) или копия лицевого счета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том, имеет ли кандидат в опекуны (попечители) судимость за умышленные преступления или осуждался ли за умышленные тяжкие или особо тяжкие преступления против человека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том, лишался ли кандидат в опекуны (попечители) родительских прав, было ли ранее в отношении него отменено усыновление (удочерение)</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том, признавались ли дети кандидата в опекуны (попечители) нуждающимися в государственной защите, отстранялся ли кандидат в опекуны (попечители) от обязанностей опекуна (попечителя) за ненадлежащее выполнение возложенных на него обязанностей (при необходимости)</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60. Принятие решения об установлении опеки (попечительства) над несовершеннолетним и назначении опекуна (попечителя)</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4.4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месте жительства и составе семьи кандидата в опекуны (попечители) или копия лицевого счета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месте работы, службы и занимаемой должности кандидата в опекуны (попечители)</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размере заработной платы (денежного довольствия) кандидата в опекуны (попечители) либо копия декларации о доходах или иной документ о доходах за предшествующий установлению опеки (попечительства) год</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том, имеет ли кандидат в опекуны (попечители) судимость за умышленные преступления или осуждался ли за умышленные тяжкие или особо тяжкие преступления против человека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том, лишался ли кандидат в опекуны (попечители) родительских прав, был ли ограничен в родительских правах, было ли ранее в отношении него отменено усыновление, признавался ли недееспособным или ограниченно дееспособным</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том, признавались ли дети кандидата в опекуны (попечители) нуждающимися в государственной защите, отстранялся ли кандидат в опекуны (попечители) от обязанностей опекуна (попечителя) за ненадлежащее выполнение возложенных на него обязанностей (при необходимости)</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(справки) о принадлежащих кандидату в опекуны (попечители) правах на объекты недвижимого имущества**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пожарной безопасности жилого помещения, находящегося в собственности или во владении и пользовании кандидата в опекуны (попечители)</w:t>
            </w:r>
          </w:p>
        </w:tc>
      </w:tr>
    </w:tbl>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p>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374"/>
        <w:gridCol w:w="1542"/>
        <w:gridCol w:w="4724"/>
      </w:tblGrid>
      <w:tr w:rsidR="00F75CCB">
        <w:trPr>
          <w:trHeight w:val="240"/>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 Принятие решения о выдаче родителю, опекуну (попечителю) предварительного разрешения (согласия) на совершение сделок, противоречащих интересам или влекущих уменьшение имущества ребенка, подопечного</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4.5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справка о месте жительства и составе семьи ребенка, подопечного или копия лицевого счета </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62. Принятие решения о передаче ребенка (детей) на воспитание в приемную семью</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4.6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справки о месте жительства и составе семьи кандидатов в приемные родители или копия лицевого счета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об отсутствии у кандидатов в приемные родители, а также проживающих совместно с ними совершеннолетних членов семьи судимости, а также о том, были ли осуждены кандидаты в приемные родители и проживающие совместно с ними совершеннолетние члены семьи за умышленные тяжкие и особо тяжкие преступления против человека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том, лишались ли кандидаты в приемные родители родительских прав, было ли ранее в отношении них отменено усыновление, признавались ли недееспособными или ограниченно дееспособными</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том, признавались ли дети кандидатов в приемные родители нуждающимися в государственной защите, отстранялись ли кандидаты в приемные родители от обязанностей опекуна, попечителя за ненадлежащее выполнение возложенных на них обязанностей</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копия документа, подтверждающего право собственности кандидатов в приемные родители на жилое помещение или право владения и пользования жилым помещением</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сведения о состоянии пожарной безопасности жилого помещения, находящегося в собственности или во владении и пользовании кандидатов в приемные родители </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63. Принятие решения о создании детского дома семейного типа</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4.7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месте жительства и составе семьи кандидата в родители-воспитатели или копия лицевого счета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том, имеют ли кандидаты в родители-воспитатели судимость за умышленные преступления или осуждались ли за умышленные тяжкие или особо тяжкие преступления против человека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том, лишались ли кандидаты в родители-воспитатели родительских прав, были ли дети кандидатов в родители-воспитатели отобраны у них без лишения родительских прав, было ли ранее в отношении них отменено усыновление, признавались ли недееспособными или ограниченно дееспособными</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том, признавались ли дети кандидатов в родители-воспитатели нуждающимися в государственной защите, отстранялись ли кандидаты в родители-воспитатели от обязанностей опекунов, попечителей за ненадлежащее выполнение возложенных на них обязанностей</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состоянии пожарной безопасности жилого помещения, в котором создается детский дом семейного типа</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64. Принятие решения об изменении фамилии несовершеннолетнего и собственного имени несовершеннолетнего старше 6 лет</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4.9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справка, содержащая сведения из записи акта о рождении, если запись о родителях ребенка произведена в соответствии со </w:t>
            </w:r>
            <w:hyperlink r:id="rId40" w:history="1">
              <w:r>
                <w:rPr>
                  <w:rFonts w:ascii="Times New Roman" w:hAnsi="Times New Roman" w:cs="Times New Roman"/>
                  <w:color w:val="0000FF"/>
                  <w:sz w:val="24"/>
                  <w:szCs w:val="24"/>
                </w:rPr>
                <w:t>статьей 55</w:t>
              </w:r>
            </w:hyperlink>
            <w:r>
              <w:rPr>
                <w:rFonts w:ascii="Times New Roman" w:hAnsi="Times New Roman" w:cs="Times New Roman"/>
                <w:color w:val="000000"/>
                <w:sz w:val="24"/>
                <w:szCs w:val="24"/>
              </w:rPr>
              <w:t xml:space="preserve"> Кодекса Республики Беларусь о браке и семье</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уведомление о возбуждении ходатайства об изменении фамилии ребенка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месте жительства и составе семьи или копия лицевого счета</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65. Принятие решения об объявлении несовершеннолетнего полностью дееспособным (эмансипация)</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4.10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характеристика на несовершеннолетнего</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размере получаемой несовершеннолетним заработной платы либо доходов</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65</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Принятие решения об осуществлении деятельности по оказанию услуг в сфере агроэкотуризма</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пункт 8.4</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 перечня</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месте жительства и составе семьи или копия лицевого счета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содержащая сведения о записях актов гражданского состояния</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справки о находящихся в собственности гражданина и членов его семьи жилых домах в населенном пункте по месту их жительства (пребывания)</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выписки из регистрационной книги о правах, ограничениях (обременениях) прав на земельный участок</w:t>
            </w:r>
          </w:p>
        </w:tc>
      </w:tr>
      <w:tr w:rsidR="00F75CCB">
        <w:tblPrEx>
          <w:tblCellSpacing w:w="-8" w:type="nil"/>
        </w:tblPrEx>
        <w:trPr>
          <w:trHeight w:val="240"/>
          <w:tblCellSpacing w:w="-8" w:type="nil"/>
        </w:trPr>
        <w:tc>
          <w:tcPr>
            <w:tcW w:w="5000" w:type="pct"/>
            <w:gridSpan w:val="3"/>
            <w:tcBorders>
              <w:top w:val="nil"/>
              <w:left w:val="nil"/>
              <w:bottom w:val="nil"/>
              <w:right w:val="nil"/>
            </w:tcBorders>
          </w:tcPr>
          <w:p w:rsidR="00F75CCB" w:rsidRDefault="00F75CCB">
            <w:pPr>
              <w:autoSpaceDE w:val="0"/>
              <w:autoSpaceDN w:val="0"/>
              <w:adjustRightInd w:val="0"/>
              <w:spacing w:before="120" w:after="0" w:line="300" w:lineRule="auto"/>
              <w:ind w:left="1140"/>
              <w:jc w:val="both"/>
              <w:rPr>
                <w:rFonts w:ascii="Times New Roman" w:hAnsi="Times New Roman" w:cs="Times New Roman"/>
                <w:color w:val="808080"/>
                <w:sz w:val="24"/>
                <w:szCs w:val="24"/>
                <w:lang w:val="x-none"/>
              </w:rPr>
            </w:pP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66. Выдача разрешительной документации на возведение одноквартирного, блокированного жилого дома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9.3.1 пункта 9.3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выписка из регистрационной книги о правах, ограничениях (обременениях) прав на земельный участок**</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выписка из регистрационной книги о правах, ограничениях (обременениях) прав на капитальное строение (здание, сооружение) (в отношении зарегистрированного одноквартирного, блокированного жилого дома)** – в случае выдачи разрешительной документации на возведение нежилых капитальных построек</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технические условия на инженерно-техническое обеспечение объекта</w:t>
            </w:r>
          </w:p>
        </w:tc>
      </w:tr>
    </w:tbl>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p>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F75CCB">
        <w:trPr>
          <w:trHeight w:val="240"/>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67. Выдача решения о разрешении на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9.3.2 пункта 9.3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месте жительства и составе семьи или копия лицевого счета, выдаваемая организациями жилищно-коммунального хозяйства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выписка из регистрационной книги о правах, ограничениях (обременениях) прав на земельный участок**</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исходные данные на проектирование (разрешение на выполнение научно-исследовательских и проектных работ на материальных историко-культурных ценностях, выдаваемое Министерством культуры, – в случае выполнения реконструкции нежилых помещений в жилых домах, внесенных в Государственный список историко-культурных ценностей Республики Беларусь, архитектурно-планировочное задание, технические условия на инженерно-техническое обеспечение объекта)</w:t>
            </w:r>
          </w:p>
        </w:tc>
      </w:tr>
    </w:tbl>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p>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F75CCB">
        <w:trPr>
          <w:trHeight w:val="240"/>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68. Выдача решения о продлении срока строительства капитального строения в виде жилого дома, дачи</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9.3.5 пункта 9.3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выписка из регистрационной книги о правах, ограничениях (обременениях) прав на земельный участок**</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69. Выдача подписанного акта проверки осуществления консервации незавершенного строительством жилого дома, дачи, а также благоустройства земельного участка, на котором проведена консервация такого дома, дачи</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9.3.6 пункта 9.3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выписка из регистрационной книги о правах, ограничениях (обременениях) прав на земельный участок**</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70. Принятие решения по самовольному строительству в установленном порядке</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9.4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месте жительства и составе семьи или копия лицевого счета</w:t>
            </w:r>
          </w:p>
        </w:tc>
      </w:tr>
    </w:tbl>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p>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F75CCB">
        <w:trPr>
          <w:trHeight w:val="240"/>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71. Оказание услуг по газификации одноквартирного жилого дома с оказанием гражданину комплексной услуги газоснабжающей организацией</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10.3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технической возможности газификации одноквартирного жилого дома гражданина, запрашиваемые в газоснабжающей организации, – при необходимости проектирования и строительства газопровода-ввода</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72. Включение в списки на возмещение части расходов на выполнение работ по электроснабжению находящихся в эксплуатации одноквартирных (блокированных) жилых домов, жилых помещений в блокированных жилых домах</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пункт 10.6</w:t>
            </w:r>
            <w:r>
              <w:rPr>
                <w:rFonts w:ascii="Times New Roman" w:hAnsi="Times New Roman" w:cs="Times New Roman"/>
                <w:color w:val="000000"/>
                <w:sz w:val="24"/>
                <w:szCs w:val="24"/>
                <w:vertAlign w:val="superscript"/>
              </w:rPr>
              <w:t>2</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наличии централизованного теплоснабжения</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наличии централизованного газоснабжения</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(справки) о принадлежащих гражданину правах на объекты недвижимого имущества**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наличии у гражданина решения о разрешении на реконструкцию одноквартирных жилых домов, жилых помещений в блокированных жилых домах</w:t>
            </w:r>
          </w:p>
        </w:tc>
      </w:tr>
    </w:tbl>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p>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374"/>
        <w:gridCol w:w="1542"/>
        <w:gridCol w:w="4724"/>
      </w:tblGrid>
      <w:tr w:rsidR="00F75CCB">
        <w:trPr>
          <w:trHeight w:val="240"/>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72</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Принятие решения о возмещении части расходов на выполнение работ по электроснабжению находящихся в эксплуатации одноквартирных (блокированных) жилых домов, жилых помещений в блокированных жилых домах</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пункт 10.6[3]</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месте жительства и составе семьи или копия лицевого счета (при необходимости)</w:t>
            </w:r>
          </w:p>
        </w:tc>
      </w:tr>
      <w:tr w:rsidR="00F75CCB">
        <w:tblPrEx>
          <w:tblCellSpacing w:w="-8" w:type="nil"/>
        </w:tblPrEx>
        <w:trPr>
          <w:trHeight w:val="240"/>
          <w:tblCellSpacing w:w="-8" w:type="nil"/>
        </w:trPr>
        <w:tc>
          <w:tcPr>
            <w:tcW w:w="5000" w:type="pct"/>
            <w:gridSpan w:val="3"/>
            <w:tcBorders>
              <w:top w:val="nil"/>
              <w:left w:val="nil"/>
              <w:bottom w:val="nil"/>
              <w:right w:val="nil"/>
            </w:tcBorders>
          </w:tcPr>
          <w:p w:rsidR="00F75CCB" w:rsidRDefault="00F75CCB">
            <w:pPr>
              <w:autoSpaceDE w:val="0"/>
              <w:autoSpaceDN w:val="0"/>
              <w:adjustRightInd w:val="0"/>
              <w:spacing w:before="120" w:after="0" w:line="300" w:lineRule="auto"/>
              <w:ind w:left="1140"/>
              <w:jc w:val="both"/>
              <w:rPr>
                <w:rFonts w:ascii="Times New Roman" w:hAnsi="Times New Roman" w:cs="Times New Roman"/>
                <w:color w:val="808080"/>
                <w:sz w:val="24"/>
                <w:szCs w:val="24"/>
                <w:lang w:val="x-none"/>
              </w:rPr>
            </w:pP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73. Включение в списки на получение льготных кредитов для газификации эксплуатируемого жилищного фонда, принадлежащего гражданам на праве собственности</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10.19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согласование с газоснабжающей организацией вопроса о возможности газификации эксплуатируемого жилищного фонда гражданина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перечень затрат на выполнение работ по проектированию и строительству объектов газораспределительной и внутридомовой систем для газификации эксплуатируемого жилищного фонда (при условии согласования)</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74. Принятие решения о полном или частичном освобождении (об отказе в освобождении) трудоспособных граждан, не занятых в экономике, от оплаты услуг, определяемых Советом Министров Республики Беларусь, по ценам (тарифам), обеспечивающим полное возмещение экономически обоснованных затрат на их оказание, в связи с нахождением таких граждан в трудной жизненной ситуации</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10.21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месте жительства и составе семьи или копия лицевого счета</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75. Принятие решения о постановке граждан на учет нуждающихся в местах хранения транспортных средств</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15.19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наличии (об отсутствии) у гражданина в собственности гаража, машино-места в населенном пункте по месту жительства, выдаваемая территориальными организациями по государственной регистрации недвижимого имущества, прав на него и сделок с ним</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75</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Выдача удостоверения тракториста-машиниста соответствующей категории (далее – удостоверение тракториста-машиниста)</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пункт 15.21</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сведения территориального подразделения Государственной автомобильной инспекции об отсутствии обстоятельств, предусмотренных абзацами вторым, шестым–десятым </w:t>
            </w:r>
            <w:hyperlink r:id="rId41" w:history="1">
              <w:r>
                <w:rPr>
                  <w:rFonts w:ascii="Times New Roman" w:hAnsi="Times New Roman" w:cs="Times New Roman"/>
                  <w:color w:val="0000FF"/>
                  <w:sz w:val="24"/>
                  <w:szCs w:val="24"/>
                </w:rPr>
                <w:t>статьи 27</w:t>
              </w:r>
            </w:hyperlink>
            <w:r>
              <w:rPr>
                <w:rFonts w:ascii="Times New Roman" w:hAnsi="Times New Roman" w:cs="Times New Roman"/>
                <w:color w:val="000000"/>
                <w:sz w:val="24"/>
                <w:szCs w:val="24"/>
              </w:rPr>
              <w:t xml:space="preserve"> Закона Республики Беларусь от 5 января 2008 г. № 313-З «О дорожном движении» и препятствующих выдаче, обмену и возврату удостоверения тракториста-машиниста (при необходимости)</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75</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Обмен удостоверения тракториста-машиниста, а также удостоверения тракториста-машиниста (с категориями), выданных на территории республик бывшего СССР</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пункт 15.22</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75</w:t>
            </w:r>
            <w:r>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 Выдача удостоверения тракториста-машиниста взамен недействительного удостоверения тракториста-машиниста первого, второго, третьего класса, выданного на территории республик бывшего СССР</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пункт 15.23</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75</w:t>
            </w:r>
            <w:r>
              <w:rPr>
                <w:rFonts w:ascii="Times New Roman" w:hAnsi="Times New Roman" w:cs="Times New Roman"/>
                <w:color w:val="000000"/>
                <w:sz w:val="24"/>
                <w:szCs w:val="24"/>
                <w:vertAlign w:val="superscript"/>
              </w:rPr>
              <w:t>4</w:t>
            </w:r>
            <w:r>
              <w:rPr>
                <w:rFonts w:ascii="Times New Roman" w:hAnsi="Times New Roman" w:cs="Times New Roman"/>
                <w:color w:val="000000"/>
                <w:sz w:val="24"/>
                <w:szCs w:val="24"/>
              </w:rPr>
              <w:t>. Выдача удостоверения тракториста-машиниста взамен утраченного (похищенного) удостоверения тракториста-машиниста, а также взамен удостоверений тракториста-машиниста (с категориями), выданных на территории республик бывшего СССР</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пункт 15.25</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75</w:t>
            </w:r>
            <w:r>
              <w:rPr>
                <w:rFonts w:ascii="Times New Roman" w:hAnsi="Times New Roman" w:cs="Times New Roman"/>
                <w:color w:val="000000"/>
                <w:sz w:val="24"/>
                <w:szCs w:val="24"/>
                <w:vertAlign w:val="superscript"/>
              </w:rPr>
              <w:t>5</w:t>
            </w:r>
            <w:r>
              <w:rPr>
                <w:rFonts w:ascii="Times New Roman" w:hAnsi="Times New Roman" w:cs="Times New Roman"/>
                <w:color w:val="000000"/>
                <w:sz w:val="24"/>
                <w:szCs w:val="24"/>
              </w:rPr>
              <w:t>. Возврат удостоверения тракториста-машиниста после окончания срока лишения права управления колесным трактором, самоходной машиной лицам, лишенным этого права за управление колесным трактором, самоходной машиной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управления колесным трактором, самоходной машиной лицу, находящемуся в таком состоянии, а равно за уклонение от прохождения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пункт 15.28</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F75CCB">
        <w:tblPrEx>
          <w:tblCellSpacing w:w="-8" w:type="nil"/>
        </w:tblPrEx>
        <w:trPr>
          <w:trHeight w:val="240"/>
          <w:tblCellSpacing w:w="-8" w:type="nil"/>
        </w:trPr>
        <w:tc>
          <w:tcPr>
            <w:tcW w:w="5000" w:type="pct"/>
            <w:gridSpan w:val="3"/>
            <w:tcBorders>
              <w:top w:val="nil"/>
              <w:left w:val="nil"/>
              <w:bottom w:val="nil"/>
              <w:right w:val="nil"/>
            </w:tcBorders>
          </w:tcPr>
          <w:p w:rsidR="00F75CCB" w:rsidRDefault="00F75CCB">
            <w:pPr>
              <w:autoSpaceDE w:val="0"/>
              <w:autoSpaceDN w:val="0"/>
              <w:adjustRightInd w:val="0"/>
              <w:spacing w:before="120" w:after="0" w:line="300" w:lineRule="auto"/>
              <w:ind w:left="1140"/>
              <w:jc w:val="both"/>
              <w:rPr>
                <w:rFonts w:ascii="Times New Roman" w:hAnsi="Times New Roman" w:cs="Times New Roman"/>
                <w:color w:val="808080"/>
                <w:sz w:val="24"/>
                <w:szCs w:val="24"/>
                <w:lang w:val="x-none"/>
              </w:rPr>
            </w:pP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76. Выдача разрешения на удаление объектов растительного мира</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16.6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заключение о подтверждении обстоятельств, препятствующих эксплуатации зданий, сооружений и иных объектов, выдаваемое уполномоченной местным исполнительным и распорядительным органом организацией в области архитектурной, градостроительной и строительной деятельности либо структурным подразделением местного исполнительного и распорядительного органа в этой области</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автомобильных дорог), выдаваемое организацией государственного дорожного хозяйства, являющейся лицом в области озеленения</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железных дорог), выдаваемое организацией железнодорожного транспорта общего пользования, являющейся лицом в области озеленения</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заключение о подтверждении ненадлежащего качественного состояния деревьев, кустарников, выдаваемое лицом в области озеленения, уполномоченным местным исполнительным и распорядительным органом </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77. Принятие решения о выделении деловой древесины на корню до 50 куб. метров по таксовой стоимости для восстановления жилого дома и (или) надворных построек, уничтоженных или поврежденных в результате пожара, стихийного бедствия или иного вредного воздействия</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16.16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выписки из регистрационной книги о правах, ограничениях (обременениях) прав на земельный участок и (или) капитальное строение (здание, сооружение)** – если земельный участок и (или) капитальное строение (здание, сооружение) зарегистрированы в едином государственном регистре недвижимого имущества, прав на него и сделок с ним</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об уничтожении или повреждении жилого дома в результате пожара, стихийного бедствия или иного вредного воздействия</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78. Принятие решения о предоставлении (об отказе в предоставлении) льгот по налогам, сборам (пошлинам), полностью уплачиваемым в местные бюджеты, а также арендной плате за земельные участки, находящиеся в государственной собственности, и транспортному налогу</w:t>
            </w:r>
          </w:p>
          <w:p w:rsidR="00F75CCB" w:rsidRPr="00F75CCB" w:rsidRDefault="00F75CCB" w:rsidP="00F75CCB">
            <w:pPr>
              <w:rPr>
                <w:rFonts w:ascii="Times New Roman" w:hAnsi="Times New Roman" w:cs="Times New Roman"/>
                <w:sz w:val="24"/>
                <w:szCs w:val="24"/>
              </w:rPr>
            </w:pPr>
          </w:p>
          <w:p w:rsidR="00F75CCB" w:rsidRPr="00F75CCB" w:rsidRDefault="00F75CCB" w:rsidP="00F75CCB">
            <w:pPr>
              <w:jc w:val="center"/>
              <w:rPr>
                <w:rFonts w:ascii="Times New Roman" w:hAnsi="Times New Roman" w:cs="Times New Roman"/>
                <w:sz w:val="24"/>
                <w:szCs w:val="24"/>
              </w:rPr>
            </w:pP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пункт 18.16</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месте жительства и составе семьи или копия лицевого счета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из налогового органа по месту постановки физического лица на учет либо по месту нахождения объектов налогообложения земельным налогом, налогом на недвижимость, арендной платы за земельные участки, находящиеся в государственной собственности, о состоянии его расчетов с бюджетами</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наличии у гражданина в собственности недвижимого имущества, транспортных средств</w:t>
            </w:r>
          </w:p>
        </w:tc>
      </w:tr>
    </w:tbl>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p>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F75CCB">
        <w:trPr>
          <w:trHeight w:val="240"/>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79. Принятие решения об изменении установленного законодательством срока уплаты налога, сбора (пошлины), пеней</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18.17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месте жительства и составе семьи или копия лицевого счета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из налогового органа по месту постановки физического лица на учет либо по месту нахождения объектов налогообложения земельным налогом и (или) налогом на недвижимость о состоянии его расчетов с бюджетом</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наличии у гражданина в собственности недвижимого имущества, транспортных средств</w:t>
            </w:r>
          </w:p>
        </w:tc>
      </w:tr>
    </w:tbl>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p>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F75CCB">
        <w:trPr>
          <w:trHeight w:val="240"/>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80.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22.8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месте жительства и составе семьи или копия лицевого счета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выписки из регистрационной книги о правах, ограничениях (обременениях) прав на капитальное строение и на земельный участок, на котором это капитальное строение расположено,** – если земельный участок и (или) капитальное строение (здание, сооружение) зарегистрированы в едином государственном регистре недвижимого имущества, прав на него и сделок с ним</w:t>
            </w:r>
          </w:p>
        </w:tc>
      </w:tr>
    </w:tbl>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p>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F75CCB">
        <w:trPr>
          <w:trHeight w:val="240"/>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81.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пункт 22.9</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выписка из регистрационной книги о правах, ограничениях (обременениях) прав на земельный участок** – если земельный участок зарегистрирован в едином государственном регистре недвижимого имущества, прав на него и сделок с ним</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82. Принятие решения о возможности 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пункт 22.9</w:t>
            </w:r>
            <w:r>
              <w:rPr>
                <w:rFonts w:ascii="Times New Roman" w:hAnsi="Times New Roman" w:cs="Times New Roman"/>
                <w:color w:val="000000"/>
                <w:sz w:val="24"/>
                <w:szCs w:val="24"/>
                <w:vertAlign w:val="superscript"/>
              </w:rPr>
              <w:t>1</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выписка из регистрационной книги о правах, ограничениях (обременениях) прав на капитальное строение, изолированное помещение, машино-место**</w:t>
            </w:r>
          </w:p>
        </w:tc>
      </w:tr>
    </w:tbl>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p>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F75CCB">
        <w:trPr>
          <w:trHeight w:val="240"/>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83.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пункт 22.9[2]</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выписка из регистрационной книги о правах, ограничениях (обременениях) прав на земельный участок** – если земельный участок зарегистрирован в едином государственном регистре недвижимого имущества, прав на него и сделок с ним</w:t>
            </w:r>
          </w:p>
        </w:tc>
      </w:tr>
    </w:tbl>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p>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F75CCB">
        <w:trPr>
          <w:trHeight w:val="240"/>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84.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пункт 22.9[3]</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выписки из регистрационной книги о правах, ограничениях (обременениях) прав на капитальное строение, изолированное помещение, машино-место, часть которого погибла, и земельный участок, на котором это капитальное строение, изолированное помещение или машино-место, часть которого погибла, расположены**</w:t>
            </w:r>
          </w:p>
        </w:tc>
      </w:tr>
      <w:tr w:rsidR="00F75CCB">
        <w:tblPrEx>
          <w:tblCellSpacing w:w="-8" w:type="nil"/>
        </w:tblPrEx>
        <w:trPr>
          <w:trHeight w:val="240"/>
          <w:tblCellSpacing w:w="-8" w:type="nil"/>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85.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22.24 </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последнем месте жительства наследодателя и о составе его семьи на день смерти</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из инспекции природных ресурсов и охраны окружающей среды, зонального центра гигиены и эпидемиологии, территориального органа (подразделения) по чрезвычайным ситуациям, других организаций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r>
    </w:tbl>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p>
    <w:p w:rsidR="00F75CCB" w:rsidRDefault="00F75CCB">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374"/>
        <w:gridCol w:w="1542"/>
        <w:gridCol w:w="4724"/>
      </w:tblGrid>
      <w:tr w:rsidR="00F75CCB">
        <w:trPr>
          <w:trHeight w:val="240"/>
        </w:trPr>
        <w:tc>
          <w:tcPr>
            <w:tcW w:w="17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86.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80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пункт 22.24[1]</w:t>
            </w:r>
          </w:p>
        </w:tc>
        <w:tc>
          <w:tcPr>
            <w:tcW w:w="2350" w:type="pct"/>
            <w:tcBorders>
              <w:top w:val="nil"/>
              <w:left w:val="nil"/>
              <w:bottom w:val="nil"/>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месте жительства и составе семьи или копия лицевого счета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r>
      <w:tr w:rsidR="00F75CCB">
        <w:tblPrEx>
          <w:tblCellSpacing w:w="-8" w:type="nil"/>
        </w:tblPrEx>
        <w:trPr>
          <w:trHeight w:val="240"/>
          <w:tblCellSpacing w:w="-8" w:type="nil"/>
        </w:trPr>
        <w:tc>
          <w:tcPr>
            <w:tcW w:w="5000" w:type="pct"/>
            <w:gridSpan w:val="3"/>
            <w:tcBorders>
              <w:top w:val="nil"/>
              <w:left w:val="nil"/>
              <w:bottom w:val="nil"/>
              <w:right w:val="nil"/>
            </w:tcBorders>
          </w:tcPr>
          <w:p w:rsidR="00F75CCB" w:rsidRDefault="00F75CCB">
            <w:pPr>
              <w:autoSpaceDE w:val="0"/>
              <w:autoSpaceDN w:val="0"/>
              <w:adjustRightInd w:val="0"/>
              <w:spacing w:before="120" w:after="0" w:line="300" w:lineRule="auto"/>
              <w:ind w:left="1140"/>
              <w:jc w:val="both"/>
              <w:rPr>
                <w:rFonts w:ascii="Times New Roman" w:hAnsi="Times New Roman" w:cs="Times New Roman"/>
                <w:color w:val="808080"/>
                <w:sz w:val="24"/>
                <w:szCs w:val="24"/>
                <w:lang w:val="x-none"/>
              </w:rPr>
            </w:pPr>
          </w:p>
        </w:tc>
      </w:tr>
      <w:tr w:rsidR="00F75CCB">
        <w:tblPrEx>
          <w:tblCellSpacing w:w="-8" w:type="nil"/>
        </w:tblPrEx>
        <w:trPr>
          <w:trHeight w:val="240"/>
          <w:tblCellSpacing w:w="-8" w:type="nil"/>
        </w:trPr>
        <w:tc>
          <w:tcPr>
            <w:tcW w:w="1750" w:type="pct"/>
            <w:tcBorders>
              <w:top w:val="nil"/>
              <w:left w:val="nil"/>
              <w:bottom w:val="single" w:sz="6" w:space="0" w:color="auto"/>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87.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800" w:type="pct"/>
            <w:tcBorders>
              <w:top w:val="nil"/>
              <w:left w:val="nil"/>
              <w:bottom w:val="single" w:sz="6" w:space="0" w:color="auto"/>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пункт 22.24</w:t>
            </w:r>
            <w:r>
              <w:rPr>
                <w:rFonts w:ascii="Times New Roman" w:hAnsi="Times New Roman" w:cs="Times New Roman"/>
                <w:color w:val="000000"/>
                <w:sz w:val="24"/>
                <w:szCs w:val="24"/>
                <w:vertAlign w:val="superscript"/>
              </w:rPr>
              <w:t>2</w:t>
            </w:r>
          </w:p>
        </w:tc>
        <w:tc>
          <w:tcPr>
            <w:tcW w:w="2350" w:type="pct"/>
            <w:tcBorders>
              <w:top w:val="nil"/>
              <w:left w:val="nil"/>
              <w:bottom w:val="single" w:sz="6" w:space="0" w:color="auto"/>
              <w:right w:val="nil"/>
            </w:tcBorders>
          </w:tcPr>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месте жительства и составе семьи или копия лицевого счета</w:t>
            </w:r>
          </w:p>
          <w:p w:rsidR="00F75CCB" w:rsidRDefault="00F75CCB">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справка об отсутствии в едином государственном регистре недвижимого имущества, прав на него и сделок с ним сведений в отношении недвижимого имущества </w:t>
            </w:r>
          </w:p>
        </w:tc>
      </w:tr>
      <w:tr w:rsidR="00F75CCB">
        <w:tblPrEx>
          <w:tblCellSpacing w:w="-8" w:type="nil"/>
        </w:tblPrEx>
        <w:trPr>
          <w:trHeight w:val="240"/>
          <w:tblCellSpacing w:w="-8" w:type="nil"/>
        </w:trPr>
        <w:tc>
          <w:tcPr>
            <w:tcW w:w="5000" w:type="pct"/>
            <w:gridSpan w:val="3"/>
            <w:tcBorders>
              <w:top w:val="single" w:sz="6" w:space="0" w:color="000000"/>
              <w:left w:val="nil"/>
              <w:bottom w:val="single" w:sz="6" w:space="0" w:color="000000"/>
              <w:right w:val="nil"/>
            </w:tcBorders>
          </w:tcPr>
          <w:p w:rsidR="00F75CCB" w:rsidRDefault="00F75CCB">
            <w:pPr>
              <w:autoSpaceDE w:val="0"/>
              <w:autoSpaceDN w:val="0"/>
              <w:adjustRightInd w:val="0"/>
              <w:spacing w:before="120" w:after="0" w:line="300" w:lineRule="auto"/>
              <w:ind w:left="1140"/>
              <w:jc w:val="both"/>
              <w:rPr>
                <w:rFonts w:ascii="Times New Roman" w:hAnsi="Times New Roman" w:cs="Times New Roman"/>
                <w:color w:val="808080"/>
                <w:sz w:val="24"/>
                <w:szCs w:val="24"/>
                <w:lang w:val="x-none"/>
              </w:rPr>
            </w:pPr>
          </w:p>
        </w:tc>
      </w:tr>
    </w:tbl>
    <w:p w:rsidR="00F75CCB" w:rsidRDefault="00F75CC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F75CCB" w:rsidRDefault="00F75CCB">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F75CCB" w:rsidRDefault="00F75CC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hyperlink r:id="rId42" w:history="1">
        <w:r>
          <w:rPr>
            <w:rFonts w:ascii="Times New Roman" w:hAnsi="Times New Roman" w:cs="Times New Roman"/>
            <w:color w:val="0000FF"/>
            <w:sz w:val="24"/>
            <w:szCs w:val="24"/>
          </w:rPr>
          <w:t>Перечень</w:t>
        </w:r>
      </w:hyperlink>
      <w:r>
        <w:rPr>
          <w:rFonts w:ascii="Times New Roman" w:hAnsi="Times New Roman" w:cs="Times New Roman"/>
          <w:color w:val="000000"/>
          <w:sz w:val="24"/>
          <w:szCs w:val="24"/>
        </w:rPr>
        <w:t xml:space="preserve"> административных процедур, осуществляемых государственными органами и иными организациями по заявлениям граждан, утвержденный Указом Президента Республики Беларусь от 26 апреля 2010 г. № 200.</w:t>
      </w:r>
    </w:p>
    <w:p w:rsidR="00F75CCB" w:rsidRDefault="00F75CC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rsidR="00F75CCB" w:rsidRDefault="00F75CCB">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Запрашивается при наличии документа, подтверждающего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rsidR="00F75CCB" w:rsidRDefault="00F75CC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4858" w:rsidRPr="00F75CCB" w:rsidRDefault="00004858" w:rsidP="00F75CCB"/>
    <w:sectPr w:rsidR="00004858" w:rsidRPr="00F75CCB" w:rsidSect="003874A0">
      <w:headerReference w:type="default" r:id="rId43"/>
      <w:footerReference w:type="default" r:id="rId44"/>
      <w:pgSz w:w="11906" w:h="16838"/>
      <w:pgMar w:top="567" w:right="567" w:bottom="567" w:left="1699"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66F" w:rsidRDefault="0009766F" w:rsidP="00F75CCB">
      <w:pPr>
        <w:spacing w:after="0" w:line="240" w:lineRule="auto"/>
      </w:pPr>
      <w:r>
        <w:separator/>
      </w:r>
    </w:p>
  </w:endnote>
  <w:endnote w:type="continuationSeparator" w:id="0">
    <w:p w:rsidR="0009766F" w:rsidRDefault="0009766F" w:rsidP="00F75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A2F" w:rsidRPr="009D179B" w:rsidRDefault="0009766F" w:rsidP="0050153E">
    <w:pPr>
      <w:autoSpaceDE w:val="0"/>
      <w:autoSpaceDN w:val="0"/>
      <w:adjustRightInd w:val="0"/>
      <w:spacing w:after="0" w:line="240" w:lineRule="auto"/>
      <w:rPr>
        <w:rFonts w:ascii="Times New Roman" w:hAnsi="Times New Roman" w:cs="Times New Roman"/>
        <w:bCs/>
        <w:color w:val="000000"/>
        <w:sz w:val="10"/>
        <w:szCs w:val="10"/>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66F" w:rsidRDefault="0009766F" w:rsidP="00F75CCB">
      <w:pPr>
        <w:spacing w:after="0" w:line="240" w:lineRule="auto"/>
      </w:pPr>
      <w:r>
        <w:separator/>
      </w:r>
    </w:p>
  </w:footnote>
  <w:footnote w:type="continuationSeparator" w:id="0">
    <w:p w:rsidR="0009766F" w:rsidRDefault="0009766F" w:rsidP="00F75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B94" w:rsidRPr="00B82B7A" w:rsidRDefault="0009766F" w:rsidP="003641A3">
    <w:pPr>
      <w:autoSpaceDE w:val="0"/>
      <w:autoSpaceDN w:val="0"/>
      <w:adjustRightInd w:val="0"/>
      <w:spacing w:after="0" w:line="240" w:lineRule="auto"/>
      <w:rPr>
        <w:rFonts w:ascii="Times New Roman" w:hAnsi="Times New Roman" w:cs="Times New Roman"/>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CCB"/>
    <w:rsid w:val="00004858"/>
    <w:rsid w:val="0005641D"/>
    <w:rsid w:val="0009766F"/>
    <w:rsid w:val="002F13AB"/>
    <w:rsid w:val="00393099"/>
    <w:rsid w:val="005758E4"/>
    <w:rsid w:val="009C6380"/>
    <w:rsid w:val="00F56B10"/>
    <w:rsid w:val="00F75CCB"/>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A5917-37D3-4667-826A-DA2C9956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BY"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C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75CCB"/>
  </w:style>
  <w:style w:type="paragraph" w:styleId="a5">
    <w:name w:val="footer"/>
    <w:basedOn w:val="a"/>
    <w:link w:val="a6"/>
    <w:uiPriority w:val="99"/>
    <w:unhideWhenUsed/>
    <w:rsid w:val="00F75C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75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NCPI#G#C22300446" TargetMode="External"/><Relationship Id="rId18" Type="http://schemas.openxmlformats.org/officeDocument/2006/relationships/hyperlink" Target="NCPI#L#&#1055;&#1088;&#1080;&#1083;" TargetMode="External"/><Relationship Id="rId26" Type="http://schemas.openxmlformats.org/officeDocument/2006/relationships/hyperlink" Target="NCPI#G#Hk1200428#&amp;Article=36&amp;Point=3" TargetMode="External"/><Relationship Id="rId39" Type="http://schemas.openxmlformats.org/officeDocument/2006/relationships/hyperlink" Target="NCPI#G#HK9900275#&amp;Chapter=24" TargetMode="External"/><Relationship Id="rId21" Type="http://schemas.openxmlformats.org/officeDocument/2006/relationships/hyperlink" Target="NCPI#G#Hk1200428#&amp;Article=36&amp;Point=2" TargetMode="External"/><Relationship Id="rId34" Type="http://schemas.openxmlformats.org/officeDocument/2006/relationships/hyperlink" Target="NCPI#G#Pd1500003#&amp;Point=3" TargetMode="External"/><Relationship Id="rId42" Type="http://schemas.openxmlformats.org/officeDocument/2006/relationships/hyperlink" Target="NCPI#G#P31000200#&#1047;&#1072;&#1075;_&#1059;&#1090;&#1074;_1" TargetMode="External"/><Relationship Id="rId7" Type="http://schemas.openxmlformats.org/officeDocument/2006/relationships/hyperlink" Target="NCPI#G#C22100720" TargetMode="External"/><Relationship Id="rId2" Type="http://schemas.openxmlformats.org/officeDocument/2006/relationships/settings" Target="settings.xml"/><Relationship Id="rId16" Type="http://schemas.openxmlformats.org/officeDocument/2006/relationships/hyperlink" Target="NCPI#G#P31400566#&amp;Point=4&amp;UnderPoint=4.2" TargetMode="External"/><Relationship Id="rId29" Type="http://schemas.openxmlformats.org/officeDocument/2006/relationships/hyperlink" Target="NCPI#G#Pd1500003#&amp;Point=3" TargetMode="External"/><Relationship Id="rId1" Type="http://schemas.openxmlformats.org/officeDocument/2006/relationships/styles" Target="styles.xml"/><Relationship Id="rId6" Type="http://schemas.openxmlformats.org/officeDocument/2006/relationships/hyperlink" Target="NCPI#G#C22100547" TargetMode="External"/><Relationship Id="rId11" Type="http://schemas.openxmlformats.org/officeDocument/2006/relationships/hyperlink" Target="NCPI#G#C22300155" TargetMode="External"/><Relationship Id="rId24" Type="http://schemas.openxmlformats.org/officeDocument/2006/relationships/hyperlink" Target="NCPI#G#Hk1200428#&amp;Article=36&amp;Point=1&amp;UnderPoint=1.11" TargetMode="External"/><Relationship Id="rId32" Type="http://schemas.openxmlformats.org/officeDocument/2006/relationships/hyperlink" Target="NCPI#G#C21700582#&#1047;&#1072;&#1075;_&#1059;&#1090;&#1074;_1&amp;Point=3" TargetMode="External"/><Relationship Id="rId37" Type="http://schemas.openxmlformats.org/officeDocument/2006/relationships/hyperlink" Target="NCPI#G#HK9900278#&amp;Article=55" TargetMode="External"/><Relationship Id="rId40" Type="http://schemas.openxmlformats.org/officeDocument/2006/relationships/hyperlink" Target="NCPI#G#HK9900278#&amp;Article=55" TargetMode="Externa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NCPI#G#C22400460" TargetMode="External"/><Relationship Id="rId23" Type="http://schemas.openxmlformats.org/officeDocument/2006/relationships/hyperlink" Target="NCPI#G#Hk1200428#&amp;Article=36&amp;Point=1&amp;UnderPoint=1.5" TargetMode="External"/><Relationship Id="rId28" Type="http://schemas.openxmlformats.org/officeDocument/2006/relationships/hyperlink" Target="NCPI#G#P31200013#&amp;Point=10/1" TargetMode="External"/><Relationship Id="rId36" Type="http://schemas.openxmlformats.org/officeDocument/2006/relationships/hyperlink" Target="NCPI#G#HK9900278#&amp;Article=55" TargetMode="External"/><Relationship Id="rId10" Type="http://schemas.openxmlformats.org/officeDocument/2006/relationships/hyperlink" Target="NCPI#G#C22300124" TargetMode="External"/><Relationship Id="rId19" Type="http://schemas.openxmlformats.org/officeDocument/2006/relationships/image" Target="media/image1.wmf"/><Relationship Id="rId31" Type="http://schemas.openxmlformats.org/officeDocument/2006/relationships/hyperlink" Target="NCPI#G#P31200013#&amp;Point=10/1" TargetMode="External"/><Relationship Id="rId4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NCPI#G#C22200860" TargetMode="External"/><Relationship Id="rId14" Type="http://schemas.openxmlformats.org/officeDocument/2006/relationships/hyperlink" Target="NCPI#G#C22400364" TargetMode="External"/><Relationship Id="rId22" Type="http://schemas.openxmlformats.org/officeDocument/2006/relationships/hyperlink" Target="NCPI#G#Hk1200428#&amp;Article=36&amp;Point=1&amp;UnderPoint=1.4" TargetMode="External"/><Relationship Id="rId27" Type="http://schemas.openxmlformats.org/officeDocument/2006/relationships/hyperlink" Target="NCPI#G#P32300037#&amp;Point=1&amp;UnderPoint=1.4" TargetMode="External"/><Relationship Id="rId30" Type="http://schemas.openxmlformats.org/officeDocument/2006/relationships/hyperlink" Target="NCPI#G#Pd1500003#&amp;Point=4" TargetMode="External"/><Relationship Id="rId35" Type="http://schemas.openxmlformats.org/officeDocument/2006/relationships/hyperlink" Target="NCPI#G#Pd1500003#&amp;Point=4" TargetMode="External"/><Relationship Id="rId43" Type="http://schemas.openxmlformats.org/officeDocument/2006/relationships/header" Target="header1.xml"/><Relationship Id="rId8" Type="http://schemas.openxmlformats.org/officeDocument/2006/relationships/hyperlink" Target="NCPI#G#C22200442" TargetMode="External"/><Relationship Id="rId3" Type="http://schemas.openxmlformats.org/officeDocument/2006/relationships/webSettings" Target="webSettings.xml"/><Relationship Id="rId12" Type="http://schemas.openxmlformats.org/officeDocument/2006/relationships/hyperlink" Target="NCPI#G#C22300327" TargetMode="External"/><Relationship Id="rId17" Type="http://schemas.openxmlformats.org/officeDocument/2006/relationships/hyperlink" Target="NCPI#G#H10800433#&amp;Article=15&amp;Point=4" TargetMode="External"/><Relationship Id="rId25" Type="http://schemas.openxmlformats.org/officeDocument/2006/relationships/hyperlink" Target="NCPI#G#Hk1200428#&amp;Article=36&amp;Point=1&amp;UnderPoint=1.4" TargetMode="External"/><Relationship Id="rId33" Type="http://schemas.openxmlformats.org/officeDocument/2006/relationships/hyperlink" Target="NCPI#G#P31700240#&amp;Point=1&amp;UnderPoint=1.14" TargetMode="External"/><Relationship Id="rId38" Type="http://schemas.openxmlformats.org/officeDocument/2006/relationships/hyperlink" Target="NCPI#G#HK9900275#&amp;Chapter=19" TargetMode="External"/><Relationship Id="rId46" Type="http://schemas.openxmlformats.org/officeDocument/2006/relationships/theme" Target="theme/theme1.xml"/><Relationship Id="rId20" Type="http://schemas.openxmlformats.org/officeDocument/2006/relationships/hyperlink" Target="NCPI#G#Hk1200428#&amp;Article=36&amp;Point=1&amp;UnderPoint=1.3" TargetMode="External"/><Relationship Id="rId41" Type="http://schemas.openxmlformats.org/officeDocument/2006/relationships/hyperlink" Target="NCPI#G#H10800313#&amp;Article=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54</Pages>
  <Words>13747</Words>
  <Characters>78360</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2024-07-12T09:48:00Z</dcterms:created>
  <dcterms:modified xsi:type="dcterms:W3CDTF">2024-07-12T09:53:00Z</dcterms:modified>
</cp:coreProperties>
</file>